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09F" w:rsidRDefault="00B6128F">
      <w:pPr>
        <w:jc w:val="center"/>
        <w:rPr>
          <w:b/>
          <w:sz w:val="28"/>
          <w:szCs w:val="28"/>
          <w:u w:val="single"/>
        </w:rPr>
      </w:pPr>
      <w:r w:rsidRPr="00E04BFC">
        <w:rPr>
          <w:b/>
          <w:sz w:val="28"/>
          <w:szCs w:val="28"/>
          <w:u w:val="single"/>
        </w:rPr>
        <w:t xml:space="preserve"> </w:t>
      </w:r>
      <w:r w:rsidR="00A8109F" w:rsidRPr="00E04BFC">
        <w:rPr>
          <w:b/>
          <w:sz w:val="28"/>
          <w:szCs w:val="28"/>
          <w:u w:val="single"/>
        </w:rPr>
        <w:t xml:space="preserve">Manuál k dotačnímu programu 8.F. </w:t>
      </w:r>
      <w:r w:rsidR="00A8109F" w:rsidRPr="00E04BFC">
        <w:rPr>
          <w:b/>
          <w:sz w:val="32"/>
          <w:szCs w:val="32"/>
          <w:u w:val="single"/>
        </w:rPr>
        <w:t xml:space="preserve"> </w:t>
      </w:r>
      <w:r w:rsidR="00A8109F" w:rsidRPr="00E04BFC">
        <w:rPr>
          <w:b/>
          <w:sz w:val="28"/>
          <w:szCs w:val="28"/>
          <w:u w:val="single"/>
        </w:rPr>
        <w:t>Nákazový fond</w:t>
      </w:r>
    </w:p>
    <w:p w:rsidR="00931FF3" w:rsidRDefault="00931FF3">
      <w:pPr>
        <w:jc w:val="center"/>
        <w:rPr>
          <w:b/>
          <w:sz w:val="28"/>
          <w:szCs w:val="28"/>
          <w:u w:val="single"/>
        </w:rPr>
      </w:pPr>
    </w:p>
    <w:p w:rsidR="00EB3CDB" w:rsidRPr="00E04BFC" w:rsidRDefault="00EB3CDB">
      <w:pPr>
        <w:jc w:val="center"/>
        <w:rPr>
          <w:b/>
          <w:sz w:val="28"/>
          <w:szCs w:val="28"/>
        </w:rPr>
      </w:pPr>
    </w:p>
    <w:p w:rsidR="00A8109F" w:rsidRPr="00E04BFC" w:rsidRDefault="00A8109F">
      <w:pPr>
        <w:jc w:val="center"/>
        <w:rPr>
          <w:b/>
        </w:rPr>
      </w:pPr>
      <w:r w:rsidRPr="00E04BFC">
        <w:rPr>
          <w:b/>
          <w:sz w:val="28"/>
          <w:szCs w:val="28"/>
        </w:rPr>
        <w:t xml:space="preserve">dle </w:t>
      </w:r>
      <w:r w:rsidRPr="00E04BFC">
        <w:rPr>
          <w:b/>
          <w:i/>
          <w:sz w:val="28"/>
          <w:szCs w:val="28"/>
        </w:rPr>
        <w:t>Zásad, kterými se stanovují podmínky pro poskytování dotací na základě §1, § 2 a §2d zákona č. 252/1997 Sb., o</w:t>
      </w:r>
      <w:r w:rsidR="003606BF" w:rsidRPr="00E04BFC">
        <w:rPr>
          <w:b/>
          <w:i/>
          <w:sz w:val="28"/>
          <w:szCs w:val="28"/>
        </w:rPr>
        <w:t> </w:t>
      </w:r>
      <w:r w:rsidRPr="00E04BFC">
        <w:rPr>
          <w:b/>
          <w:i/>
          <w:sz w:val="28"/>
          <w:szCs w:val="28"/>
        </w:rPr>
        <w:t>zemědělství, ve znění pozdějších předpisů</w:t>
      </w:r>
    </w:p>
    <w:p w:rsidR="00A8109F" w:rsidRDefault="00A8109F">
      <w:pPr>
        <w:jc w:val="center"/>
        <w:rPr>
          <w:b/>
          <w:sz w:val="28"/>
          <w:szCs w:val="28"/>
        </w:rPr>
      </w:pPr>
    </w:p>
    <w:p w:rsidR="00592063" w:rsidRDefault="00592063" w:rsidP="00D3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Součástí Manuálu jsou informace pro dotační období od 1. 10. 2018 do 30. 9. 2019.</w:t>
      </w:r>
    </w:p>
    <w:p w:rsidR="00592063" w:rsidRDefault="00592063" w:rsidP="00D32532">
      <w:pPr>
        <w:jc w:val="both"/>
        <w:rPr>
          <w:b/>
          <w:sz w:val="28"/>
          <w:szCs w:val="28"/>
        </w:rPr>
      </w:pPr>
    </w:p>
    <w:p w:rsidR="00592063" w:rsidRDefault="00592063" w:rsidP="00D3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návaznosti na kontrolu NKÚ a vzniklé námitky v roce 2018 k dotačnímu programu 8</w:t>
      </w:r>
      <w:r w:rsidR="00FA62A2">
        <w:rPr>
          <w:b/>
          <w:sz w:val="28"/>
          <w:szCs w:val="28"/>
        </w:rPr>
        <w:t>.F</w:t>
      </w:r>
      <w:r w:rsidR="00011C58">
        <w:rPr>
          <w:b/>
          <w:sz w:val="28"/>
          <w:szCs w:val="28"/>
        </w:rPr>
        <w:t xml:space="preserve">. </w:t>
      </w:r>
      <w:bookmarkStart w:id="0" w:name="_GoBack"/>
      <w:bookmarkEnd w:id="0"/>
      <w:r>
        <w:rPr>
          <w:b/>
          <w:sz w:val="28"/>
          <w:szCs w:val="28"/>
        </w:rPr>
        <w:t xml:space="preserve">je součástí tohoto Manuálu také přehled podmínek </w:t>
      </w:r>
      <w:r w:rsidR="006548CC">
        <w:rPr>
          <w:b/>
          <w:sz w:val="28"/>
          <w:szCs w:val="28"/>
        </w:rPr>
        <w:t>s podrobným popisem</w:t>
      </w:r>
      <w:r>
        <w:rPr>
          <w:b/>
          <w:sz w:val="28"/>
          <w:szCs w:val="28"/>
        </w:rPr>
        <w:t xml:space="preserve"> pro žadatele na období od 1. 10. 2019 do 30. 9. 2020.</w:t>
      </w:r>
    </w:p>
    <w:p w:rsidR="00592063" w:rsidRDefault="00592063" w:rsidP="00D32532">
      <w:pPr>
        <w:jc w:val="both"/>
        <w:rPr>
          <w:b/>
          <w:sz w:val="28"/>
          <w:szCs w:val="28"/>
        </w:rPr>
      </w:pPr>
    </w:p>
    <w:p w:rsidR="0014400E" w:rsidRDefault="0014400E" w:rsidP="00D3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Další podmínky pro žadatele, jakými jsou např. obecné podmínky pro poskytnutí dotací a postup podávání žádostí budou s ohledem na aktuální řešení převodu národních dotací na SZIF poskytnuty </w:t>
      </w:r>
      <w:r w:rsidR="00BE23EA">
        <w:rPr>
          <w:b/>
          <w:sz w:val="28"/>
          <w:szCs w:val="28"/>
        </w:rPr>
        <w:t>do konce měsíce srpna</w:t>
      </w:r>
      <w:r>
        <w:rPr>
          <w:b/>
          <w:sz w:val="28"/>
          <w:szCs w:val="28"/>
        </w:rPr>
        <w:t xml:space="preserve"> roku 2019. </w:t>
      </w:r>
    </w:p>
    <w:p w:rsidR="0044471D" w:rsidRPr="00E04BFC" w:rsidRDefault="0059206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</w:p>
    <w:p w:rsidR="00A8109F" w:rsidRPr="00E04BFC" w:rsidRDefault="00A8109F">
      <w:pPr>
        <w:pStyle w:val="Normaln"/>
        <w:rPr>
          <w:rFonts w:cs="Arial"/>
          <w:sz w:val="22"/>
          <w:szCs w:val="22"/>
        </w:rPr>
      </w:pPr>
    </w:p>
    <w:p w:rsidR="00A8109F" w:rsidRPr="00931FF3" w:rsidRDefault="00A8109F">
      <w:pPr>
        <w:pStyle w:val="Normaln"/>
        <w:numPr>
          <w:ilvl w:val="0"/>
          <w:numId w:val="2"/>
        </w:numPr>
        <w:rPr>
          <w:rFonts w:cs="Arial"/>
          <w:b/>
          <w:szCs w:val="24"/>
        </w:rPr>
      </w:pPr>
      <w:r w:rsidRPr="00E04BFC">
        <w:rPr>
          <w:rFonts w:cs="Arial"/>
          <w:b/>
          <w:sz w:val="28"/>
          <w:szCs w:val="28"/>
        </w:rPr>
        <w:t>Podmínky společné pro všechny podprogramy DP 8.F</w:t>
      </w:r>
      <w:r w:rsidR="00215354" w:rsidRPr="00E04BFC">
        <w:rPr>
          <w:rFonts w:cs="Arial"/>
          <w:b/>
          <w:sz w:val="28"/>
          <w:szCs w:val="28"/>
        </w:rPr>
        <w:t>.</w:t>
      </w:r>
      <w:r w:rsidR="00592063">
        <w:rPr>
          <w:rFonts w:cs="Arial"/>
          <w:b/>
          <w:sz w:val="28"/>
          <w:szCs w:val="28"/>
        </w:rPr>
        <w:t xml:space="preserve"> na dotační období od 1.</w:t>
      </w:r>
      <w:r w:rsidR="004C02BE">
        <w:rPr>
          <w:rFonts w:cs="Arial"/>
          <w:b/>
          <w:sz w:val="28"/>
          <w:szCs w:val="28"/>
        </w:rPr>
        <w:t xml:space="preserve"> </w:t>
      </w:r>
      <w:r w:rsidR="00592063">
        <w:rPr>
          <w:rFonts w:cs="Arial"/>
          <w:b/>
          <w:sz w:val="28"/>
          <w:szCs w:val="28"/>
        </w:rPr>
        <w:t>10. 2018 do 30. 9. 2019 a na dotační období od 1. 10. 2019 do 30. 9. 2020</w:t>
      </w:r>
    </w:p>
    <w:p w:rsidR="00931FF3" w:rsidRPr="00E04BFC" w:rsidRDefault="00931FF3" w:rsidP="00931FF3">
      <w:pPr>
        <w:pStyle w:val="Normaln"/>
        <w:rPr>
          <w:rFonts w:cs="Arial"/>
          <w:b/>
          <w:szCs w:val="24"/>
        </w:rPr>
      </w:pPr>
    </w:p>
    <w:p w:rsidR="00A8109F" w:rsidRPr="00E04BFC" w:rsidRDefault="00A8109F">
      <w:pPr>
        <w:pStyle w:val="Normaln"/>
        <w:ind w:left="1080"/>
        <w:rPr>
          <w:rFonts w:cs="Arial"/>
        </w:rPr>
      </w:pPr>
    </w:p>
    <w:p w:rsidR="00A8109F" w:rsidRPr="00E04BFC" w:rsidRDefault="00A8109F" w:rsidP="00D32532">
      <w:pPr>
        <w:pStyle w:val="Znaeka"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>Požadovány jsou kopie dokladů dokumentujících uhrazení nákladů, pro účely dotace není uznatelný náklad uhrazený formou zápočtu (vzájemný zápočet pohledávek),</w:t>
      </w:r>
    </w:p>
    <w:p w:rsidR="00A8109F" w:rsidRPr="00E04BFC" w:rsidRDefault="00A8109F" w:rsidP="00D32532">
      <w:pPr>
        <w:pStyle w:val="Znaeka"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>vynaložené náklady za úkony provedené formou služeb musí být uhrazené do termínu ukončení podávání žádostí, související činnosti zaměřené na ozdravení chovů však musí být provedeny v</w:t>
      </w:r>
      <w:r w:rsidR="00FA62A2">
        <w:rPr>
          <w:rFonts w:ascii="Arial" w:hAnsi="Arial" w:cs="Arial"/>
          <w:color w:val="auto"/>
          <w:sz w:val="22"/>
          <w:szCs w:val="22"/>
        </w:rPr>
        <w:t xml:space="preserve"> daném  dotačním </w:t>
      </w:r>
      <w:r w:rsidRPr="00E04BFC">
        <w:rPr>
          <w:rFonts w:ascii="Arial" w:hAnsi="Arial" w:cs="Arial"/>
          <w:color w:val="auto"/>
          <w:sz w:val="22"/>
          <w:szCs w:val="22"/>
        </w:rPr>
        <w:t>období,</w:t>
      </w:r>
    </w:p>
    <w:p w:rsidR="00A8109F" w:rsidRPr="00E04BFC" w:rsidRDefault="00A8109F" w:rsidP="00D32532">
      <w:pPr>
        <w:pStyle w:val="Znaeka"/>
        <w:keepLines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 xml:space="preserve">požadavek na dotaci se zaokrouhluje na celé </w:t>
      </w:r>
      <w:r w:rsidR="0039166F" w:rsidRPr="00E04BFC">
        <w:rPr>
          <w:rFonts w:ascii="Arial" w:hAnsi="Arial" w:cs="Arial"/>
          <w:color w:val="auto"/>
          <w:sz w:val="22"/>
          <w:szCs w:val="22"/>
        </w:rPr>
        <w:t>koruny</w:t>
      </w:r>
      <w:r w:rsidRPr="00E04BFC">
        <w:rPr>
          <w:rFonts w:ascii="Arial" w:hAnsi="Arial" w:cs="Arial"/>
          <w:color w:val="auto"/>
          <w:sz w:val="22"/>
          <w:szCs w:val="22"/>
        </w:rPr>
        <w:t xml:space="preserve"> směrem dolů (ne matematicky),</w:t>
      </w:r>
    </w:p>
    <w:p w:rsidR="00637DC5" w:rsidRPr="00E04BFC" w:rsidRDefault="00637DC5" w:rsidP="00D32532">
      <w:pPr>
        <w:pStyle w:val="Znaeka"/>
        <w:keepLines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>vypočtená sazba se může zadat pouze na dvě desetinná místa bez zaokrouhlení,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>do nákladů za služby nelze zahrnout náklady, které jsou předmětem pojistného plnění na stejný předmět dotace,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 xml:space="preserve">do nákladů nelze zahrnout ty náklady, které jsou (byly) předmětem náhrady z prostředků státního rozpočtu podle § 67 zákona č. 166/1999 Sb., ve znění pozdějších předpisů. 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 xml:space="preserve">Ve všech podprogramech 8.F. je pro uznání činností a nákladů jako způsobilých k této podpoře </w:t>
      </w:r>
      <w:r w:rsidR="0039166F" w:rsidRPr="00E04BFC">
        <w:t xml:space="preserve">nutné </w:t>
      </w:r>
      <w:r w:rsidRPr="00E04BFC">
        <w:t>schválení příslušnou Krajskou veterinární správou SVS ČR (dále také jen KVS SVS; u prasat jde o Ozdravovací program od vyjmenovaných nákaz prasat, u drůbeže o Plán preventivních opatření). Při plánování těchto opatření a kalkulaci s využitím těchto podpor doporučujeme provést předběžnou konzultaci s příslušnými pracovníky KVS.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 xml:space="preserve">Podmínka provedení činností formou služeb pro uznatelnost daných nákladů je nepřekročitelnou podmínkou pravidel EU a schválení podpory ze strany EK; uznatelným </w:t>
      </w:r>
      <w:r w:rsidRPr="00E04BFC">
        <w:lastRenderedPageBreak/>
        <w:t>nákladem je i separátní nákup prostředků pro dané činnosti, pokud je však daná činnost provedena specializovanou firmou – firmou, která má např. na provádění DDD živnostenské oprávnění.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>Dotace je podmíněna obecně pokračováním chovu v prostorách, kde probíhalo ozdravování, přičemž podmínka naskladnění je specificky formulována u každého podprogramu.</w:t>
      </w:r>
    </w:p>
    <w:p w:rsidR="0039166F" w:rsidRPr="00E04BFC" w:rsidRDefault="00FA62A2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>
        <w:t xml:space="preserve">Součástí žádosti je </w:t>
      </w:r>
      <w:r w:rsidR="00A33926" w:rsidRPr="00E04BFC">
        <w:t xml:space="preserve">aktuální Ozdravovací program od vyjmenovaných nákaz prasat, případně Plán preventivních opatření u drůbeže </w:t>
      </w:r>
      <w:r w:rsidR="0039166F" w:rsidRPr="00E04BFC">
        <w:t>(vzor v příloze č.1</w:t>
      </w:r>
      <w:r w:rsidR="00415E9E">
        <w:t xml:space="preserve">, </w:t>
      </w:r>
      <w:r w:rsidR="00240C74" w:rsidRPr="00E04BFC">
        <w:t>2</w:t>
      </w:r>
      <w:r w:rsidR="00415E9E">
        <w:t xml:space="preserve"> a 3</w:t>
      </w:r>
      <w:r w:rsidR="0039166F" w:rsidRPr="00E04BFC">
        <w:t>)</w:t>
      </w:r>
    </w:p>
    <w:p w:rsidR="00A71619" w:rsidRPr="00E04BFC" w:rsidRDefault="00415E9E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>
        <w:t>Uvedení k</w:t>
      </w:r>
      <w:r w:rsidR="00EF4903">
        <w:t>apacity</w:t>
      </w:r>
      <w:r w:rsidR="00A71619" w:rsidRPr="00E04BFC">
        <w:t xml:space="preserve"> chovu a </w:t>
      </w:r>
      <w:r>
        <w:t xml:space="preserve">ošetřené podlahové plochy </w:t>
      </w:r>
      <w:r w:rsidR="00EF4903">
        <w:t xml:space="preserve">v chovu drůbeže, předpokládaný </w:t>
      </w:r>
      <w:r w:rsidR="00A71619" w:rsidRPr="00E04BFC">
        <w:t xml:space="preserve">počet ozdravených </w:t>
      </w:r>
      <w:r>
        <w:t xml:space="preserve">ustájovacích míst v chovu prasat </w:t>
      </w:r>
      <w:r w:rsidR="00A71619" w:rsidRPr="00E04BFC">
        <w:t>(např.: z ústřední evide</w:t>
      </w:r>
      <w:r>
        <w:t>nce, faktur, stájové evidence).</w:t>
      </w:r>
    </w:p>
    <w:p w:rsidR="00A8109F" w:rsidRPr="00E04BFC" w:rsidRDefault="00A8109F">
      <w:pPr>
        <w:tabs>
          <w:tab w:val="left" w:pos="0"/>
        </w:tabs>
        <w:ind w:left="360"/>
        <w:jc w:val="both"/>
      </w:pPr>
    </w:p>
    <w:p w:rsidR="00240C74" w:rsidRDefault="00240C74">
      <w:pPr>
        <w:tabs>
          <w:tab w:val="left" w:pos="0"/>
        </w:tabs>
        <w:ind w:left="360"/>
        <w:jc w:val="both"/>
      </w:pPr>
    </w:p>
    <w:p w:rsidR="00931FF3" w:rsidRPr="00E04BFC" w:rsidRDefault="00931FF3">
      <w:pPr>
        <w:tabs>
          <w:tab w:val="left" w:pos="0"/>
        </w:tabs>
        <w:ind w:left="360"/>
        <w:jc w:val="both"/>
      </w:pPr>
    </w:p>
    <w:p w:rsidR="00A8109F" w:rsidRPr="00E04BFC" w:rsidRDefault="00A8109F">
      <w:pPr>
        <w:jc w:val="both"/>
        <w:rPr>
          <w:sz w:val="24"/>
          <w:szCs w:val="24"/>
        </w:rPr>
      </w:pPr>
    </w:p>
    <w:p w:rsidR="00A8109F" w:rsidRPr="00E04BFC" w:rsidRDefault="00A8109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04BFC">
        <w:rPr>
          <w:rFonts w:eastAsia="Arial"/>
          <w:b/>
          <w:sz w:val="28"/>
          <w:szCs w:val="28"/>
        </w:rPr>
        <w:t>Dotační podprogramy</w:t>
      </w:r>
      <w:r w:rsidR="00BE23EA">
        <w:rPr>
          <w:rFonts w:eastAsia="Arial"/>
          <w:b/>
          <w:sz w:val="28"/>
          <w:szCs w:val="28"/>
        </w:rPr>
        <w:t xml:space="preserve"> DP 8</w:t>
      </w:r>
      <w:r w:rsidR="00AE72E6">
        <w:rPr>
          <w:rFonts w:eastAsia="Arial"/>
          <w:b/>
          <w:sz w:val="28"/>
          <w:szCs w:val="28"/>
        </w:rPr>
        <w:t>.</w:t>
      </w:r>
      <w:r w:rsidR="00BE23EA">
        <w:rPr>
          <w:rFonts w:eastAsia="Arial"/>
          <w:b/>
          <w:sz w:val="28"/>
          <w:szCs w:val="28"/>
        </w:rPr>
        <w:t>F</w:t>
      </w:r>
      <w:r w:rsidR="00AE72E6">
        <w:rPr>
          <w:rFonts w:eastAsia="Arial"/>
          <w:b/>
          <w:sz w:val="28"/>
          <w:szCs w:val="28"/>
        </w:rPr>
        <w:t>.</w:t>
      </w:r>
      <w:r w:rsidR="00542099">
        <w:rPr>
          <w:rFonts w:eastAsia="Arial"/>
          <w:b/>
          <w:sz w:val="28"/>
          <w:szCs w:val="28"/>
        </w:rPr>
        <w:t xml:space="preserve"> – podmínky platné pro dotační období od </w:t>
      </w:r>
      <w:r w:rsidR="00542099" w:rsidRPr="00542099">
        <w:rPr>
          <w:rFonts w:eastAsia="Arial"/>
          <w:b/>
          <w:sz w:val="28"/>
          <w:szCs w:val="28"/>
        </w:rPr>
        <w:t>1. 10. 2018 do 30. 9. 2019</w:t>
      </w:r>
    </w:p>
    <w:p w:rsidR="00A8109F" w:rsidRDefault="00A8109F">
      <w:pPr>
        <w:ind w:left="1080"/>
        <w:jc w:val="both"/>
        <w:rPr>
          <w:b/>
          <w:sz w:val="24"/>
          <w:szCs w:val="24"/>
        </w:rPr>
      </w:pPr>
    </w:p>
    <w:p w:rsidR="00931FF3" w:rsidRDefault="00931FF3">
      <w:pPr>
        <w:ind w:left="1080"/>
        <w:jc w:val="both"/>
        <w:rPr>
          <w:b/>
          <w:sz w:val="24"/>
          <w:szCs w:val="24"/>
        </w:rPr>
      </w:pPr>
    </w:p>
    <w:p w:rsidR="00347A8C" w:rsidRDefault="003A5F12" w:rsidP="00347A8C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Příjem žádostí 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>od 3</w:t>
      </w:r>
      <w:r w:rsidR="00BB4D7F">
        <w:rPr>
          <w:rFonts w:ascii="Arial" w:hAnsi="Arial" w:cs="Arial"/>
          <w:b/>
          <w:color w:val="auto"/>
          <w:sz w:val="22"/>
          <w:szCs w:val="22"/>
        </w:rPr>
        <w:t>0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>.8. 201</w:t>
      </w:r>
      <w:r w:rsidR="00BB4D7F">
        <w:rPr>
          <w:rFonts w:ascii="Arial" w:hAnsi="Arial" w:cs="Arial"/>
          <w:b/>
          <w:color w:val="auto"/>
          <w:sz w:val="22"/>
          <w:szCs w:val="22"/>
        </w:rPr>
        <w:t>9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 včetně do 1</w:t>
      </w:r>
      <w:r w:rsidR="00BB4D7F">
        <w:rPr>
          <w:rFonts w:ascii="Arial" w:hAnsi="Arial" w:cs="Arial"/>
          <w:b/>
          <w:color w:val="auto"/>
          <w:sz w:val="22"/>
          <w:szCs w:val="22"/>
        </w:rPr>
        <w:t>8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>. 10. 201</w:t>
      </w:r>
      <w:r w:rsidR="00BB4D7F">
        <w:rPr>
          <w:rFonts w:ascii="Arial" w:hAnsi="Arial" w:cs="Arial"/>
          <w:b/>
          <w:color w:val="auto"/>
          <w:sz w:val="22"/>
          <w:szCs w:val="22"/>
        </w:rPr>
        <w:t>9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 včetně na dotační program 8.F. </w:t>
      </w:r>
      <w:r w:rsidR="00347A8C" w:rsidRPr="00E04BFC">
        <w:rPr>
          <w:rFonts w:ascii="Arial" w:hAnsi="Arial" w:cs="Arial"/>
          <w:color w:val="auto"/>
          <w:sz w:val="22"/>
          <w:szCs w:val="22"/>
        </w:rPr>
        <w:t>na</w:t>
      </w:r>
      <w:r w:rsidR="00DA1DC1">
        <w:rPr>
          <w:rFonts w:ascii="Arial" w:hAnsi="Arial" w:cs="Arial"/>
          <w:b/>
          <w:color w:val="auto"/>
          <w:sz w:val="22"/>
          <w:szCs w:val="22"/>
        </w:rPr>
        <w:t> </w:t>
      </w:r>
      <w:r w:rsidR="00347A8C" w:rsidRPr="00E04BFC">
        <w:rPr>
          <w:rFonts w:ascii="Arial" w:hAnsi="Arial" w:cs="Arial"/>
          <w:color w:val="auto"/>
          <w:sz w:val="22"/>
          <w:szCs w:val="22"/>
        </w:rPr>
        <w:t>místně příslušném Oddělení příjmu žádostí a LPIS SZIF (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OPŽL SZIF) </w:t>
      </w:r>
      <w:r w:rsidR="00347A8C" w:rsidRPr="00E04BFC">
        <w:rPr>
          <w:rFonts w:ascii="Arial" w:hAnsi="Arial" w:cs="Arial"/>
          <w:color w:val="auto"/>
          <w:sz w:val="22"/>
          <w:szCs w:val="22"/>
        </w:rPr>
        <w:t>dle sídla (u právnické osoby) a dle adresy trvalého pobytu (u fyzické osoby)</w:t>
      </w:r>
    </w:p>
    <w:p w:rsidR="00931FF3" w:rsidRDefault="00931FF3" w:rsidP="00347A8C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DD396D" w:rsidRDefault="00DD396D" w:rsidP="00347A8C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Podmínky dotačního programu jsou uvedeny v Zásadách pro rok 201</w:t>
      </w:r>
      <w:r w:rsidR="00FA62A2">
        <w:rPr>
          <w:rFonts w:ascii="Arial" w:hAnsi="Arial" w:cs="Arial"/>
          <w:color w:val="auto"/>
          <w:sz w:val="22"/>
          <w:szCs w:val="22"/>
        </w:rPr>
        <w:t>9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5D3054" w:rsidRDefault="005D3054" w:rsidP="00D32532">
      <w:pPr>
        <w:jc w:val="both"/>
        <w:rPr>
          <w:rFonts w:ascii="Calibri" w:hAnsi="Calibri"/>
          <w:lang w:eastAsia="cs-CZ"/>
        </w:rPr>
      </w:pPr>
    </w:p>
    <w:p w:rsidR="005D3054" w:rsidRPr="00E04BFC" w:rsidRDefault="005D3054" w:rsidP="005D3054">
      <w:r w:rsidRPr="00E04BFC">
        <w:rPr>
          <w:b/>
        </w:rPr>
        <w:t xml:space="preserve">Portál </w:t>
      </w:r>
      <w:proofErr w:type="spellStart"/>
      <w:r w:rsidRPr="00E04BFC">
        <w:rPr>
          <w:b/>
        </w:rPr>
        <w:t>Eagri</w:t>
      </w:r>
      <w:proofErr w:type="spellEnd"/>
      <w:r w:rsidRPr="00E04BFC">
        <w:rPr>
          <w:b/>
        </w:rPr>
        <w:t xml:space="preserve"> –</w:t>
      </w:r>
      <w:r w:rsidRPr="00E04BFC">
        <w:t xml:space="preserve"> portál Ministerstva zemědělství</w:t>
      </w:r>
    </w:p>
    <w:p w:rsidR="005D3054" w:rsidRPr="00E04BFC" w:rsidRDefault="005D3054" w:rsidP="00931FF3">
      <w:pPr>
        <w:jc w:val="both"/>
      </w:pPr>
      <w:r w:rsidRPr="00E04BFC">
        <w:t xml:space="preserve">Rozcestník </w:t>
      </w:r>
      <w:proofErr w:type="spellStart"/>
      <w:r w:rsidRPr="00E04BFC">
        <w:t>eAGRI</w:t>
      </w:r>
      <w:proofErr w:type="spellEnd"/>
      <w:r w:rsidRPr="00E04BFC">
        <w:t xml:space="preserve"> / Dotace / Národní dotace / Dotace do zemědělství, potravinářství, poradenství a vzdělávání / Zásady pro rok 2019/ </w:t>
      </w:r>
    </w:p>
    <w:p w:rsidR="005D3054" w:rsidRPr="00E04BFC" w:rsidRDefault="005D3054" w:rsidP="00931FF3">
      <w:pPr>
        <w:jc w:val="both"/>
      </w:pPr>
    </w:p>
    <w:p w:rsidR="003A5F12" w:rsidRDefault="00BF1340" w:rsidP="00D32532">
      <w:pPr>
        <w:jc w:val="both"/>
        <w:rPr>
          <w:rFonts w:eastAsia="Times New Roman"/>
          <w:color w:val="000000"/>
        </w:rPr>
      </w:pPr>
      <w:hyperlink r:id="rId8" w:history="1">
        <w:r w:rsidR="003A5F12" w:rsidRPr="00D32532">
          <w:rPr>
            <w:rStyle w:val="Hypertextovodkaz"/>
            <w:rFonts w:eastAsia="Times New Roman"/>
          </w:rPr>
          <w:t>http://eagri.cz/public/web/mze/dotace/narodni-dotace/zasady-zemedelstvi-potravinarstvi/zasady-pro-rok-2019/zasady-kterymi-se-stanovuji-podminky-pro-1.html</w:t>
        </w:r>
      </w:hyperlink>
    </w:p>
    <w:p w:rsidR="003A5F12" w:rsidRPr="00D32532" w:rsidRDefault="003A5F12" w:rsidP="00D32532">
      <w:pPr>
        <w:jc w:val="both"/>
        <w:rPr>
          <w:rFonts w:eastAsia="Times New Roman"/>
          <w:color w:val="000000"/>
        </w:rPr>
      </w:pPr>
    </w:p>
    <w:p w:rsidR="003A5F12" w:rsidRPr="004D4184" w:rsidRDefault="003A5F12" w:rsidP="00D32532">
      <w:pPr>
        <w:jc w:val="both"/>
      </w:pPr>
    </w:p>
    <w:p w:rsidR="005D3054" w:rsidRPr="00D32532" w:rsidRDefault="005D3054" w:rsidP="00D32532">
      <w:pPr>
        <w:jc w:val="both"/>
        <w:rPr>
          <w:b/>
          <w:sz w:val="28"/>
          <w:szCs w:val="28"/>
        </w:rPr>
      </w:pPr>
    </w:p>
    <w:p w:rsidR="00DD396D" w:rsidRPr="00931FF3" w:rsidRDefault="00DD396D" w:rsidP="00DD396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04BFC">
        <w:rPr>
          <w:rFonts w:eastAsia="Arial"/>
          <w:b/>
          <w:sz w:val="28"/>
          <w:szCs w:val="28"/>
        </w:rPr>
        <w:t>Dotační podprogramy</w:t>
      </w:r>
      <w:r w:rsidR="00BE23EA">
        <w:rPr>
          <w:rFonts w:eastAsia="Arial"/>
          <w:b/>
          <w:sz w:val="28"/>
          <w:szCs w:val="28"/>
        </w:rPr>
        <w:t xml:space="preserve"> DP 8</w:t>
      </w:r>
      <w:r w:rsidR="00AE72E6">
        <w:rPr>
          <w:rFonts w:eastAsia="Arial"/>
          <w:b/>
          <w:sz w:val="28"/>
          <w:szCs w:val="28"/>
        </w:rPr>
        <w:t>.</w:t>
      </w:r>
      <w:r w:rsidR="00BE23EA">
        <w:rPr>
          <w:rFonts w:eastAsia="Arial"/>
          <w:b/>
          <w:sz w:val="28"/>
          <w:szCs w:val="28"/>
        </w:rPr>
        <w:t>F</w:t>
      </w:r>
      <w:r w:rsidR="00AE72E6">
        <w:rPr>
          <w:rFonts w:eastAsia="Arial"/>
          <w:b/>
          <w:sz w:val="28"/>
          <w:szCs w:val="28"/>
        </w:rPr>
        <w:t>.</w:t>
      </w:r>
      <w:r>
        <w:rPr>
          <w:rFonts w:eastAsia="Arial"/>
          <w:b/>
          <w:sz w:val="28"/>
          <w:szCs w:val="28"/>
        </w:rPr>
        <w:t xml:space="preserve"> – podmínky platné pro dotační období od </w:t>
      </w:r>
      <w:r w:rsidRPr="00542099">
        <w:rPr>
          <w:rFonts w:eastAsia="Arial"/>
          <w:b/>
          <w:sz w:val="28"/>
          <w:szCs w:val="28"/>
        </w:rPr>
        <w:t>1. 10. 201</w:t>
      </w:r>
      <w:r>
        <w:rPr>
          <w:rFonts w:eastAsia="Arial"/>
          <w:b/>
          <w:sz w:val="28"/>
          <w:szCs w:val="28"/>
        </w:rPr>
        <w:t>9</w:t>
      </w:r>
      <w:r w:rsidRPr="00542099">
        <w:rPr>
          <w:rFonts w:eastAsia="Arial"/>
          <w:b/>
          <w:sz w:val="28"/>
          <w:szCs w:val="28"/>
        </w:rPr>
        <w:t xml:space="preserve"> do 30. 9. 20</w:t>
      </w:r>
      <w:r>
        <w:rPr>
          <w:rFonts w:eastAsia="Arial"/>
          <w:b/>
          <w:sz w:val="28"/>
          <w:szCs w:val="28"/>
        </w:rPr>
        <w:t>20</w:t>
      </w:r>
    </w:p>
    <w:p w:rsidR="00542099" w:rsidRPr="00E04BFC" w:rsidRDefault="00542099">
      <w:pPr>
        <w:ind w:left="1080"/>
        <w:jc w:val="both"/>
        <w:rPr>
          <w:b/>
          <w:sz w:val="24"/>
          <w:szCs w:val="24"/>
        </w:rPr>
      </w:pPr>
    </w:p>
    <w:p w:rsidR="00E40FDD" w:rsidRDefault="00E40FDD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Podmínky dotačního programu </w:t>
      </w:r>
      <w:r w:rsidR="00FD459C">
        <w:rPr>
          <w:rFonts w:ascii="Arial" w:hAnsi="Arial" w:cs="Arial"/>
          <w:color w:val="auto"/>
          <w:sz w:val="22"/>
          <w:szCs w:val="22"/>
        </w:rPr>
        <w:t>budou</w:t>
      </w:r>
      <w:r>
        <w:rPr>
          <w:rFonts w:ascii="Arial" w:hAnsi="Arial" w:cs="Arial"/>
          <w:color w:val="auto"/>
          <w:sz w:val="22"/>
          <w:szCs w:val="22"/>
        </w:rPr>
        <w:t xml:space="preserve"> uvedeny v Zásadách pro rok 20</w:t>
      </w:r>
      <w:r w:rsidR="005D3054">
        <w:rPr>
          <w:rFonts w:ascii="Arial" w:hAnsi="Arial" w:cs="Arial"/>
          <w:color w:val="auto"/>
          <w:sz w:val="22"/>
          <w:szCs w:val="22"/>
        </w:rPr>
        <w:t>20</w:t>
      </w:r>
      <w:r w:rsidR="00FD459C">
        <w:rPr>
          <w:rFonts w:ascii="Arial" w:hAnsi="Arial" w:cs="Arial"/>
          <w:color w:val="auto"/>
          <w:sz w:val="22"/>
          <w:szCs w:val="22"/>
        </w:rPr>
        <w:t>.</w:t>
      </w:r>
    </w:p>
    <w:p w:rsidR="005D3054" w:rsidRDefault="005D3054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931FF3" w:rsidRDefault="00931FF3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931FF3" w:rsidRDefault="00931FF3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40FDD" w:rsidRPr="00D32532" w:rsidRDefault="00E40FDD" w:rsidP="00E40FDD">
      <w:pPr>
        <w:pStyle w:val="Znaeka"/>
        <w:spacing w:before="120" w:after="0"/>
        <w:ind w:left="0"/>
        <w:rPr>
          <w:rFonts w:ascii="Arial" w:hAnsi="Arial" w:cs="Arial"/>
          <w:b/>
          <w:color w:val="auto"/>
          <w:sz w:val="28"/>
          <w:szCs w:val="28"/>
        </w:rPr>
      </w:pPr>
      <w:r w:rsidRPr="00D32532">
        <w:rPr>
          <w:rFonts w:ascii="Arial" w:hAnsi="Arial" w:cs="Arial"/>
          <w:b/>
          <w:color w:val="auto"/>
          <w:sz w:val="28"/>
          <w:szCs w:val="28"/>
        </w:rPr>
        <w:lastRenderedPageBreak/>
        <w:t>Popis jednotlivých dotačních podprogramů s</w:t>
      </w:r>
      <w:r w:rsidR="00A22168">
        <w:rPr>
          <w:rFonts w:ascii="Arial" w:hAnsi="Arial" w:cs="Arial"/>
          <w:b/>
          <w:color w:val="auto"/>
          <w:sz w:val="28"/>
          <w:szCs w:val="28"/>
        </w:rPr>
        <w:t> </w:t>
      </w:r>
      <w:r w:rsidRPr="00D32532">
        <w:rPr>
          <w:rFonts w:ascii="Arial" w:hAnsi="Arial" w:cs="Arial"/>
          <w:b/>
          <w:color w:val="auto"/>
          <w:sz w:val="28"/>
          <w:szCs w:val="28"/>
        </w:rPr>
        <w:t>výkladem</w:t>
      </w:r>
      <w:r w:rsidR="00A2216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22168" w:rsidRPr="00A22168">
        <w:rPr>
          <w:rFonts w:ascii="Arial" w:hAnsi="Arial" w:cs="Arial"/>
          <w:b/>
          <w:color w:val="auto"/>
          <w:sz w:val="28"/>
          <w:szCs w:val="28"/>
        </w:rPr>
        <w:t>pro dotační období od 1. 10. 2019 do 30. 9. 2020</w:t>
      </w:r>
    </w:p>
    <w:p w:rsidR="00E40FDD" w:rsidRDefault="00E40FDD" w:rsidP="00E40FDD">
      <w:pPr>
        <w:pStyle w:val="Znaeka"/>
        <w:spacing w:before="120" w:after="0"/>
        <w:ind w:left="0"/>
        <w:rPr>
          <w:rFonts w:ascii="Arial" w:hAnsi="Arial" w:cs="Arial"/>
          <w:color w:val="auto"/>
          <w:szCs w:val="24"/>
        </w:rPr>
      </w:pPr>
    </w:p>
    <w:p w:rsidR="00B13318" w:rsidRPr="00E04BFC" w:rsidRDefault="00B13318" w:rsidP="00E40FDD">
      <w:pPr>
        <w:pStyle w:val="Znaeka"/>
        <w:spacing w:before="120" w:after="0"/>
        <w:ind w:left="0"/>
        <w:rPr>
          <w:rFonts w:ascii="Arial" w:hAnsi="Arial" w:cs="Arial"/>
          <w:color w:val="auto"/>
          <w:szCs w:val="24"/>
        </w:rPr>
      </w:pPr>
    </w:p>
    <w:p w:rsidR="00A8109F" w:rsidRPr="00E04BFC" w:rsidRDefault="00A8109F">
      <w:pPr>
        <w:jc w:val="both"/>
        <w:rPr>
          <w:b/>
          <w:sz w:val="28"/>
          <w:szCs w:val="28"/>
          <w:u w:val="single"/>
        </w:rPr>
      </w:pPr>
      <w:r w:rsidRPr="00E04BFC">
        <w:rPr>
          <w:b/>
          <w:sz w:val="28"/>
          <w:szCs w:val="28"/>
          <w:u w:val="single"/>
        </w:rPr>
        <w:t>8. F. a) Podpora vybraných činností zaměřených na ozdravení chovů prasnic</w:t>
      </w:r>
    </w:p>
    <w:p w:rsidR="00A8109F" w:rsidRDefault="00A8109F">
      <w:pPr>
        <w:jc w:val="both"/>
        <w:rPr>
          <w:b/>
          <w:u w:val="single"/>
        </w:rPr>
      </w:pPr>
    </w:p>
    <w:p w:rsidR="00B13318" w:rsidRPr="00E04BFC" w:rsidRDefault="00B13318">
      <w:pPr>
        <w:jc w:val="both"/>
        <w:rPr>
          <w:b/>
          <w:u w:val="single"/>
        </w:rPr>
      </w:pPr>
    </w:p>
    <w:p w:rsidR="00A8109F" w:rsidRPr="00E04BFC" w:rsidRDefault="00A8109F">
      <w:pPr>
        <w:spacing w:before="120"/>
        <w:jc w:val="both"/>
        <w:rPr>
          <w:bCs/>
        </w:rPr>
      </w:pPr>
      <w:r w:rsidRPr="00E04BFC">
        <w:rPr>
          <w:b/>
          <w:bCs/>
        </w:rPr>
        <w:t>Účel:</w:t>
      </w:r>
      <w:r w:rsidRPr="00E04BFC">
        <w:rPr>
          <w:bCs/>
        </w:rPr>
        <w:tab/>
        <w:t xml:space="preserve">podpora vybraných opatření zaměřených proti rozšiřování chorob prasat souvisejících s plněním „Ozdravovacího Programu od vyjmenovaných nákaz prasat“ (dále jen „OP VNP“) schváleného příslušnou KVS SVS v souladu </w:t>
      </w:r>
      <w:r w:rsidR="00B83363">
        <w:rPr>
          <w:bCs/>
        </w:rPr>
        <w:t xml:space="preserve">s </w:t>
      </w:r>
      <w:r w:rsidRPr="00E04BFC">
        <w:rPr>
          <w:bCs/>
        </w:rPr>
        <w:t>§ 49 odst. 1 písm. b) zákona č. 166/1999 Sb., veterinární zákon.</w:t>
      </w:r>
    </w:p>
    <w:p w:rsidR="003606BF" w:rsidRPr="00E04BFC" w:rsidRDefault="003606BF">
      <w:pPr>
        <w:spacing w:before="120"/>
        <w:jc w:val="both"/>
        <w:rPr>
          <w:bCs/>
        </w:rPr>
      </w:pPr>
    </w:p>
    <w:p w:rsidR="00A8109F" w:rsidRPr="00E04BFC" w:rsidRDefault="00A8109F">
      <w:pPr>
        <w:shd w:val="clear" w:color="auto" w:fill="FFFFFF"/>
        <w:jc w:val="both"/>
      </w:pPr>
      <w:r w:rsidRPr="00E04BFC">
        <w:rPr>
          <w:b/>
        </w:rPr>
        <w:t>Subjekt a uznatelné náklady:</w:t>
      </w:r>
      <w:r w:rsidRPr="00E04BFC">
        <w:t xml:space="preserve"> chovatel prasnic podnikající podle § 420 zákona č. 89/2012 </w:t>
      </w:r>
      <w:r w:rsidR="00B83AA6" w:rsidRPr="00E04BFC">
        <w:t xml:space="preserve">  </w:t>
      </w:r>
      <w:r w:rsidRPr="00E04BFC">
        <w:t>Sb., v zemědělské výrobě</w:t>
      </w:r>
      <w:r w:rsidR="003606BF" w:rsidRPr="00E04BFC">
        <w:t xml:space="preserve"> podle § 2e odst. 3 zákona č. 252/1997Sb., o zemědělství</w:t>
      </w:r>
      <w:r w:rsidRPr="00E04BFC">
        <w:t>, který provedl ozdravení od</w:t>
      </w:r>
      <w:r w:rsidRPr="00E04BFC">
        <w:rPr>
          <w:bCs/>
        </w:rPr>
        <w:t xml:space="preserve"> vyjmenovaných chorob prasat (</w:t>
      </w:r>
      <w:r w:rsidRPr="00E04BFC">
        <w:t xml:space="preserve">Brucelóza prasat, </w:t>
      </w:r>
      <w:proofErr w:type="spellStart"/>
      <w:r w:rsidRPr="00E04BFC">
        <w:t>Aujeszkyho</w:t>
      </w:r>
      <w:proofErr w:type="spellEnd"/>
      <w:r w:rsidRPr="00E04BFC">
        <w:t xml:space="preserve"> choroba prasat, Klasický mor prasat, Vezikulární choroba prasat, Reprodukční a respirační syndrom prasat) podle OP VNP </w:t>
      </w:r>
      <w:r w:rsidRPr="00E04BFC">
        <w:rPr>
          <w:b/>
          <w:u w:val="single"/>
        </w:rPr>
        <w:t>v období od 1.10.</w:t>
      </w:r>
      <w:r w:rsidR="005D3054" w:rsidRPr="00E04BFC">
        <w:rPr>
          <w:b/>
          <w:u w:val="single"/>
        </w:rPr>
        <w:t>201</w:t>
      </w:r>
      <w:r w:rsidR="005D3054">
        <w:rPr>
          <w:b/>
          <w:u w:val="single"/>
        </w:rPr>
        <w:t>9</w:t>
      </w:r>
      <w:r w:rsidR="005D3054" w:rsidRPr="00E04BFC">
        <w:rPr>
          <w:b/>
          <w:u w:val="single"/>
        </w:rPr>
        <w:t xml:space="preserve"> </w:t>
      </w:r>
      <w:r w:rsidRPr="00E04BFC">
        <w:rPr>
          <w:b/>
          <w:u w:val="single"/>
        </w:rPr>
        <w:t>do 30.9.</w:t>
      </w:r>
      <w:r w:rsidR="005D3054" w:rsidRPr="00E04BFC">
        <w:rPr>
          <w:b/>
          <w:u w:val="single"/>
        </w:rPr>
        <w:t>20</w:t>
      </w:r>
      <w:r w:rsidR="005D3054">
        <w:rPr>
          <w:b/>
          <w:u w:val="single"/>
        </w:rPr>
        <w:t>20</w:t>
      </w:r>
      <w:r w:rsidRPr="00E04BFC">
        <w:rPr>
          <w:b/>
          <w:u w:val="single"/>
        </w:rPr>
        <w:t xml:space="preserve">, a to úkony </w:t>
      </w:r>
      <w:r w:rsidR="003606BF" w:rsidRPr="00E04BFC">
        <w:rPr>
          <w:b/>
          <w:u w:val="single"/>
        </w:rPr>
        <w:t xml:space="preserve">provedenými </w:t>
      </w:r>
      <w:r w:rsidRPr="00E04BFC">
        <w:rPr>
          <w:b/>
          <w:u w:val="single"/>
        </w:rPr>
        <w:t>formou služeb</w:t>
      </w:r>
      <w:r w:rsidRPr="00E04BFC">
        <w:t>, které jsou uvedeny v seznamu úkonů, které lze zahrnout do nákladů na služby spojené s prováděním opatření zaměřených proti rozšiřování vyjmenovaných chorob prasat:</w:t>
      </w:r>
    </w:p>
    <w:p w:rsidR="003606BF" w:rsidRDefault="003606BF">
      <w:pPr>
        <w:shd w:val="clear" w:color="auto" w:fill="FFFFFF"/>
        <w:jc w:val="both"/>
      </w:pPr>
    </w:p>
    <w:p w:rsidR="00B13318" w:rsidRPr="00E04BFC" w:rsidRDefault="00B13318">
      <w:pPr>
        <w:shd w:val="clear" w:color="auto" w:fill="FFFFFF"/>
        <w:jc w:val="both"/>
      </w:pPr>
    </w:p>
    <w:p w:rsidR="00A8109F" w:rsidRPr="00E04BFC" w:rsidRDefault="00A8109F" w:rsidP="00B97830">
      <w:pPr>
        <w:pStyle w:val="Zkladntextodsazen21"/>
        <w:numPr>
          <w:ilvl w:val="0"/>
          <w:numId w:val="12"/>
        </w:numPr>
        <w:tabs>
          <w:tab w:val="clear" w:pos="708"/>
          <w:tab w:val="left" w:pos="-284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mechanickou očistu a mytí tlakovou vodou stájí a jejich logických součástí, zejména podroštových prostorů, oken, stropů i svislých stěn a vnitřního vybavení stájí, dále též zásobníků, skladů krmiv, mícháren, skladů nástrojů a nářadí,</w:t>
      </w:r>
    </w:p>
    <w:p w:rsidR="00A8109F" w:rsidRPr="00E04BFC" w:rsidRDefault="00A8109F">
      <w:pPr>
        <w:pStyle w:val="Zkladntextodsazen21"/>
        <w:numPr>
          <w:ilvl w:val="0"/>
          <w:numId w:val="12"/>
        </w:numPr>
        <w:tabs>
          <w:tab w:val="left" w:pos="284"/>
        </w:tabs>
        <w:spacing w:after="0" w:line="240" w:lineRule="auto"/>
        <w:ind w:hanging="107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čištění a desinfekce rozvodů pitné i užitkové vody,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c) </w:t>
      </w:r>
      <w:r w:rsidR="00A8109F" w:rsidRPr="00E04BFC">
        <w:rPr>
          <w:rFonts w:ascii="Arial" w:hAnsi="Arial" w:cs="Arial"/>
          <w:sz w:val="22"/>
          <w:szCs w:val="22"/>
        </w:rPr>
        <w:t xml:space="preserve">desinfekci, desinsekci a deratizaci stájových prostorů, obslužných prostorů, kejdového hospodářství, vstupních prostor, včetně desinfekčních van a brodů, manipulačních </w:t>
      </w:r>
      <w:r w:rsidR="00E04BFC" w:rsidRPr="00E04BFC">
        <w:rPr>
          <w:rFonts w:ascii="Arial" w:hAnsi="Arial" w:cs="Arial"/>
          <w:sz w:val="22"/>
          <w:szCs w:val="22"/>
        </w:rPr>
        <w:t>prostor, kafile</w:t>
      </w:r>
      <w:r w:rsidR="00A8109F" w:rsidRPr="00E04BFC">
        <w:rPr>
          <w:rFonts w:ascii="Arial" w:hAnsi="Arial" w:cs="Arial"/>
          <w:sz w:val="22"/>
          <w:szCs w:val="22"/>
        </w:rPr>
        <w:t>rních boxů, dále též prostor používaných obsluhujícím personálem s možným použitím desinfekčních, desinsekčních a deratizačních prostředků nebo baktericidních zářičů,</w:t>
      </w:r>
    </w:p>
    <w:p w:rsidR="00A8109F" w:rsidRPr="00E04BFC" w:rsidRDefault="00501993" w:rsidP="00501993">
      <w:pPr>
        <w:pStyle w:val="Zkladntextodsazen21"/>
        <w:tabs>
          <w:tab w:val="left" w:pos="-1134"/>
          <w:tab w:val="left" w:pos="-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d) </w:t>
      </w:r>
      <w:r w:rsidR="00A8109F" w:rsidRPr="00E04BFC">
        <w:rPr>
          <w:rFonts w:ascii="Arial" w:hAnsi="Arial" w:cs="Arial"/>
          <w:sz w:val="22"/>
          <w:szCs w:val="22"/>
        </w:rPr>
        <w:t>zabezpečení objektu proti vniknutí nežádoucích osob, hlodavců a ptáků,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e) </w:t>
      </w:r>
      <w:r w:rsidR="00A8109F" w:rsidRPr="00E04BFC">
        <w:rPr>
          <w:rFonts w:ascii="Arial" w:hAnsi="Arial" w:cs="Arial"/>
          <w:sz w:val="22"/>
          <w:szCs w:val="22"/>
        </w:rPr>
        <w:t>drobné stavební opravy stájí, zejména stěn, stropů a podlah,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f) </w:t>
      </w:r>
      <w:r w:rsidR="00A8109F" w:rsidRPr="00E04BFC">
        <w:rPr>
          <w:rFonts w:ascii="Arial" w:hAnsi="Arial" w:cs="Arial"/>
          <w:sz w:val="22"/>
          <w:szCs w:val="22"/>
        </w:rPr>
        <w:t>rekonstrukci sanitárních zařízení,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710" w:hanging="71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g) </w:t>
      </w:r>
      <w:r w:rsidR="00A8109F" w:rsidRPr="00E04BFC">
        <w:rPr>
          <w:rFonts w:ascii="Arial" w:hAnsi="Arial" w:cs="Arial"/>
          <w:sz w:val="22"/>
          <w:szCs w:val="22"/>
        </w:rPr>
        <w:t>bílení vnitřních prostor,</w:t>
      </w:r>
    </w:p>
    <w:p w:rsidR="00A8109F" w:rsidRDefault="00501993" w:rsidP="00501993">
      <w:pPr>
        <w:pStyle w:val="Zkladntextodsazen2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h)</w:t>
      </w:r>
      <w:r w:rsidR="00B13318">
        <w:rPr>
          <w:rFonts w:ascii="Arial" w:hAnsi="Arial" w:cs="Arial"/>
          <w:sz w:val="22"/>
          <w:szCs w:val="22"/>
        </w:rPr>
        <w:t xml:space="preserve"> </w:t>
      </w:r>
      <w:r w:rsidR="00A8109F" w:rsidRPr="00E04BFC">
        <w:rPr>
          <w:rFonts w:ascii="Arial" w:hAnsi="Arial" w:cs="Arial"/>
          <w:sz w:val="22"/>
          <w:szCs w:val="22"/>
        </w:rPr>
        <w:t>veterinární úkony a odběrové soupravy spojené s odběry vzorků, stěrů a provedení rozborů vyplývajících z plnění požadavků OP VNP, týkající se zvířat i chovatelského zařízení</w:t>
      </w:r>
      <w:r w:rsidR="00415E9E">
        <w:rPr>
          <w:rFonts w:ascii="Arial" w:hAnsi="Arial" w:cs="Arial"/>
          <w:sz w:val="22"/>
          <w:szCs w:val="22"/>
        </w:rPr>
        <w:t xml:space="preserve"> – pokud je na faktuře více úkonů, musí soukromý veterinární lékař vyznačit ty, které se týkají DP 8.F.a)</w:t>
      </w:r>
      <w:r w:rsidR="00A8109F" w:rsidRPr="00E04BFC">
        <w:rPr>
          <w:rFonts w:ascii="Arial" w:hAnsi="Arial" w:cs="Arial"/>
          <w:sz w:val="22"/>
          <w:szCs w:val="22"/>
        </w:rPr>
        <w:t>.</w:t>
      </w:r>
    </w:p>
    <w:p w:rsidR="00B13318" w:rsidRDefault="00B13318" w:rsidP="00501993">
      <w:pPr>
        <w:pStyle w:val="Zkladntextodsazen2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8109F" w:rsidRPr="00E04BFC" w:rsidRDefault="00A8109F">
      <w:pPr>
        <w:jc w:val="both"/>
        <w:rPr>
          <w:iCs/>
        </w:rPr>
      </w:pPr>
    </w:p>
    <w:p w:rsidR="00B13318" w:rsidRDefault="00A8109F">
      <w:pPr>
        <w:jc w:val="both"/>
      </w:pPr>
      <w:r w:rsidRPr="00E04BFC">
        <w:rPr>
          <w:b/>
          <w:iCs/>
        </w:rPr>
        <w:t>Výše dotace:</w:t>
      </w:r>
      <w:r w:rsidRPr="00E04BFC">
        <w:rPr>
          <w:iCs/>
        </w:rPr>
        <w:t xml:space="preserve"> </w:t>
      </w:r>
      <w:r w:rsidRPr="00E04BFC">
        <w:t>do 30 000 Kč za 1 ozd</w:t>
      </w:r>
      <w:r w:rsidR="00E04BFC" w:rsidRPr="00E04BFC">
        <w:t>ravené ustá</w:t>
      </w:r>
      <w:r w:rsidRPr="00E04BFC">
        <w:t>jovací porodní místo prasnic.</w:t>
      </w:r>
    </w:p>
    <w:p w:rsidR="00A8109F" w:rsidRPr="00E04BFC" w:rsidRDefault="00A8109F">
      <w:pPr>
        <w:jc w:val="both"/>
      </w:pPr>
      <w:r w:rsidRPr="00E04BFC">
        <w:t xml:space="preserve"> </w:t>
      </w:r>
    </w:p>
    <w:p w:rsidR="00F24E5B" w:rsidRPr="00E04BFC" w:rsidRDefault="00A8109F">
      <w:pPr>
        <w:jc w:val="both"/>
      </w:pPr>
      <w:r w:rsidRPr="00E04BFC">
        <w:t>Žadatel uvede požad</w:t>
      </w:r>
      <w:r w:rsidR="00E04BFC" w:rsidRPr="00E04BFC">
        <w:t>ovanou sazbu na 1 ozdravené ustá</w:t>
      </w:r>
      <w:r w:rsidRPr="00E04BFC">
        <w:t>jovací porodní místo prasnic podle skutečně vynaložených nákladů na úkony provedené formou služeb uvedených v seznamu úkonů, maximálně však 30 000 Kč na 1 ozdraven</w:t>
      </w:r>
      <w:r w:rsidR="00E04BFC" w:rsidRPr="00E04BFC">
        <w:t>é ustá</w:t>
      </w:r>
      <w:r w:rsidRPr="00E04BFC">
        <w:t>jovací porodní místo prasnic</w:t>
      </w:r>
      <w:r w:rsidR="00B13318">
        <w:t>.</w:t>
      </w:r>
      <w:r w:rsidRPr="00E04BFC">
        <w:t xml:space="preserve"> </w:t>
      </w:r>
    </w:p>
    <w:p w:rsidR="00A8109F" w:rsidRDefault="00A8109F">
      <w:pPr>
        <w:jc w:val="both"/>
      </w:pPr>
      <w:r w:rsidRPr="00E04BFC">
        <w:t>Posky</w:t>
      </w:r>
      <w:r w:rsidR="00E04BFC" w:rsidRPr="00E04BFC">
        <w:t>tnutí dotace na 1 ozdravené ustá</w:t>
      </w:r>
      <w:r w:rsidRPr="00E04BFC">
        <w:t>jovací porodní místo prasnice je podmíněno dokončením naskladnění ozdravených míst zdravými zvířa</w:t>
      </w:r>
      <w:r w:rsidR="006A3F98" w:rsidRPr="00E04BFC">
        <w:t>ty minimálně v poměru 1 : 4 (na 1 </w:t>
      </w:r>
      <w:r w:rsidRPr="00E04BFC">
        <w:t>ozdravené porodní místo prasnice – 4 ks naskladněných zdravých zvířat)</w:t>
      </w:r>
      <w:r w:rsidR="00B13318">
        <w:t>.</w:t>
      </w:r>
    </w:p>
    <w:p w:rsidR="00B13318" w:rsidRPr="00E04BFC" w:rsidRDefault="00B13318">
      <w:pPr>
        <w:jc w:val="both"/>
      </w:pPr>
    </w:p>
    <w:p w:rsidR="00A8109F" w:rsidRDefault="00A8109F">
      <w:pPr>
        <w:jc w:val="both"/>
      </w:pPr>
    </w:p>
    <w:p w:rsidR="00A8109F" w:rsidRDefault="00544434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 xml:space="preserve">Do konce měsíce srpna roku 2019 bude </w:t>
      </w:r>
      <w:proofErr w:type="spellStart"/>
      <w:r>
        <w:rPr>
          <w:b/>
          <w:bCs/>
          <w:lang w:val="cs-CZ"/>
        </w:rPr>
        <w:t>MZe</w:t>
      </w:r>
      <w:proofErr w:type="spellEnd"/>
      <w:r>
        <w:rPr>
          <w:b/>
          <w:bCs/>
          <w:lang w:val="cs-CZ"/>
        </w:rPr>
        <w:t xml:space="preserve"> informovat žadatele o požadovaných dokladech k žádosti. </w:t>
      </w:r>
    </w:p>
    <w:p w:rsidR="00B13318" w:rsidRDefault="00B13318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</w:p>
    <w:p w:rsidR="00544434" w:rsidRDefault="00544434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V návaznosti na námitky NKÚ v rámci kontroly DP 8 v roce 2018 lze </w:t>
      </w:r>
      <w:r w:rsidR="006F42FD">
        <w:rPr>
          <w:b/>
          <w:bCs/>
          <w:lang w:val="cs-CZ"/>
        </w:rPr>
        <w:t xml:space="preserve">však </w:t>
      </w:r>
      <w:r>
        <w:rPr>
          <w:b/>
          <w:bCs/>
          <w:lang w:val="cs-CZ"/>
        </w:rPr>
        <w:t xml:space="preserve">uvést následující </w:t>
      </w:r>
      <w:r w:rsidR="006F42FD">
        <w:rPr>
          <w:b/>
          <w:bCs/>
          <w:lang w:val="cs-CZ"/>
        </w:rPr>
        <w:t xml:space="preserve">doplňující </w:t>
      </w:r>
      <w:r>
        <w:rPr>
          <w:b/>
          <w:bCs/>
          <w:lang w:val="cs-CZ"/>
        </w:rPr>
        <w:t>požadavky na podklady k žádosti:</w:t>
      </w:r>
    </w:p>
    <w:p w:rsidR="00544434" w:rsidRPr="00B83363" w:rsidRDefault="00544434">
      <w:pPr>
        <w:pStyle w:val="Zpat"/>
        <w:tabs>
          <w:tab w:val="left" w:pos="708"/>
        </w:tabs>
        <w:jc w:val="both"/>
        <w:rPr>
          <w:lang w:val="cs-CZ"/>
        </w:rPr>
      </w:pPr>
      <w:r>
        <w:rPr>
          <w:b/>
          <w:bCs/>
          <w:lang w:val="cs-CZ"/>
        </w:rPr>
        <w:t xml:space="preserve"> </w:t>
      </w:r>
    </w:p>
    <w:p w:rsidR="006F42FD" w:rsidRDefault="006F42FD" w:rsidP="00B8336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Doložení </w:t>
      </w:r>
      <w:r w:rsidRPr="006F42FD">
        <w:rPr>
          <w:bCs/>
        </w:rPr>
        <w:t>kopie Ozdravovacího programu od vyjmenovaných nákaz prasat (Individuálního ozdravovacího programu od vyjmenovaných nákaz prasat), schváleného příslušnou KVS SVS.</w:t>
      </w:r>
    </w:p>
    <w:p w:rsidR="006F42FD" w:rsidRDefault="006F42FD" w:rsidP="00B83363">
      <w:pPr>
        <w:tabs>
          <w:tab w:val="left" w:pos="0"/>
        </w:tabs>
        <w:jc w:val="both"/>
        <w:rPr>
          <w:bCs/>
        </w:rPr>
      </w:pPr>
    </w:p>
    <w:p w:rsidR="006F42FD" w:rsidRDefault="006F42FD" w:rsidP="00B83363">
      <w:pPr>
        <w:tabs>
          <w:tab w:val="left" w:pos="0"/>
        </w:tabs>
        <w:jc w:val="both"/>
      </w:pPr>
      <w:r>
        <w:t>Z</w:t>
      </w:r>
      <w:r w:rsidRPr="00E04BFC">
        <w:t> faktur</w:t>
      </w:r>
      <w:r>
        <w:t xml:space="preserve"> za vynaložené náklady na úkony formou služeb</w:t>
      </w:r>
      <w:r w:rsidRPr="00E04BFC">
        <w:t xml:space="preserve"> musí být zřejmé, jaké činnosti </w:t>
      </w:r>
      <w:r w:rsidR="006C7958">
        <w:t xml:space="preserve">a v jakém rozsahu </w:t>
      </w:r>
      <w:r w:rsidRPr="00E04BFC">
        <w:t xml:space="preserve">byly provedeny – </w:t>
      </w:r>
      <w:r>
        <w:t xml:space="preserve">např.: </w:t>
      </w:r>
      <w:r w:rsidRPr="00E04BFC">
        <w:t>počet ošetřených míst, rozměry ošetřené/opravené plochy (m</w:t>
      </w:r>
      <w:r w:rsidRPr="00E04BFC">
        <w:rPr>
          <w:vertAlign w:val="superscript"/>
        </w:rPr>
        <w:t>2</w:t>
      </w:r>
      <w:r w:rsidRPr="00E04BFC">
        <w:t>)</w:t>
      </w:r>
      <w:r>
        <w:t>, rozsah servisních prací, materiálové náklady</w:t>
      </w:r>
      <w:r w:rsidRPr="00E04BFC">
        <w:t xml:space="preserve"> – případně má být k faktuře přiložen protokol nebo dodací list</w:t>
      </w:r>
      <w:r w:rsidR="0012383D">
        <w:t>.</w:t>
      </w:r>
    </w:p>
    <w:p w:rsidR="006F42FD" w:rsidRDefault="006F42FD" w:rsidP="00215354">
      <w:pPr>
        <w:tabs>
          <w:tab w:val="left" w:pos="426"/>
        </w:tabs>
        <w:ind w:left="426" w:hanging="426"/>
        <w:jc w:val="both"/>
      </w:pPr>
    </w:p>
    <w:p w:rsidR="00240C74" w:rsidRPr="00E04BFC" w:rsidRDefault="00240C74" w:rsidP="00215354">
      <w:pPr>
        <w:tabs>
          <w:tab w:val="left" w:pos="426"/>
        </w:tabs>
        <w:ind w:left="426" w:hanging="426"/>
        <w:jc w:val="both"/>
      </w:pPr>
    </w:p>
    <w:p w:rsidR="00A8109F" w:rsidRPr="00E04BFC" w:rsidRDefault="00A8109F">
      <w:pPr>
        <w:jc w:val="both"/>
        <w:rPr>
          <w:b/>
          <w:sz w:val="28"/>
          <w:szCs w:val="28"/>
          <w:u w:val="single"/>
        </w:rPr>
      </w:pPr>
      <w:r w:rsidRPr="00E04BFC">
        <w:rPr>
          <w:b/>
          <w:sz w:val="28"/>
          <w:szCs w:val="28"/>
          <w:u w:val="single"/>
        </w:rPr>
        <w:t>8.F.b) Podpora vybraných činností zaměřených na ozdravování chovů prasat</w:t>
      </w:r>
    </w:p>
    <w:p w:rsidR="00A8109F" w:rsidRPr="00E04BFC" w:rsidRDefault="00A8109F">
      <w:pPr>
        <w:jc w:val="both"/>
        <w:rPr>
          <w:b/>
          <w:u w:val="single"/>
        </w:rPr>
      </w:pPr>
    </w:p>
    <w:p w:rsidR="00A8109F" w:rsidRPr="00E04BFC" w:rsidRDefault="00A8109F">
      <w:pPr>
        <w:spacing w:before="120"/>
        <w:jc w:val="both"/>
        <w:rPr>
          <w:b/>
        </w:rPr>
      </w:pPr>
      <w:r w:rsidRPr="00E04BFC">
        <w:rPr>
          <w:b/>
          <w:bCs/>
        </w:rPr>
        <w:t>Účel:</w:t>
      </w:r>
      <w:r w:rsidRPr="00E04BFC">
        <w:rPr>
          <w:bCs/>
        </w:rPr>
        <w:t xml:space="preserve"> podpora vybraných opatření zaměřených proti šíření nákaz prasat zvýšením biologické bezpečnosti související s plněním OP VNP schváleného příslušnou KVS SVS v souladu s § 49 odst. 1 písm. b) zákona č. 166/1999 Sb., veterinární zákon.</w:t>
      </w:r>
      <w:r w:rsidRPr="00E04BFC">
        <w:rPr>
          <w:b/>
        </w:rPr>
        <w:t xml:space="preserve"> </w:t>
      </w:r>
    </w:p>
    <w:p w:rsidR="00A8109F" w:rsidRPr="00E04BFC" w:rsidRDefault="00A8109F">
      <w:pPr>
        <w:spacing w:before="120"/>
        <w:jc w:val="both"/>
        <w:rPr>
          <w:b/>
        </w:rPr>
      </w:pPr>
    </w:p>
    <w:p w:rsidR="00A8109F" w:rsidRPr="00E04BFC" w:rsidRDefault="00A8109F">
      <w:pPr>
        <w:shd w:val="clear" w:color="auto" w:fill="FFFFFF"/>
        <w:tabs>
          <w:tab w:val="left" w:pos="0"/>
        </w:tabs>
        <w:jc w:val="both"/>
      </w:pPr>
      <w:r w:rsidRPr="00E04BFC">
        <w:rPr>
          <w:b/>
        </w:rPr>
        <w:t xml:space="preserve">Subjekt a uznatelné náklady: </w:t>
      </w:r>
      <w:r w:rsidRPr="00E04BFC">
        <w:t>chovatel prasat podnikající podle § 420 zákona</w:t>
      </w:r>
      <w:r w:rsidR="00B97830" w:rsidRPr="00E04BFC">
        <w:t xml:space="preserve"> </w:t>
      </w:r>
      <w:r w:rsidR="006A3F98" w:rsidRPr="00E04BFC">
        <w:t>č. 89/2012 </w:t>
      </w:r>
      <w:r w:rsidRPr="00E04BFC">
        <w:t>Sb., v zemědělské výrobě</w:t>
      </w:r>
      <w:r w:rsidR="006A3F98" w:rsidRPr="00E04BFC">
        <w:t xml:space="preserve"> podle § 2e odst. 3 zákona č. 252/1997Sb., o zemědělství</w:t>
      </w:r>
      <w:r w:rsidRPr="00E04BFC">
        <w:t>, který provedl úkony v souvislosti s ozdravováním od</w:t>
      </w:r>
      <w:r w:rsidRPr="00E04BFC">
        <w:rPr>
          <w:bCs/>
        </w:rPr>
        <w:t xml:space="preserve"> vyjmenovaných nákaz prasat (</w:t>
      </w:r>
      <w:r w:rsidRPr="00E04BFC">
        <w:t xml:space="preserve">Brucelóza prasat, </w:t>
      </w:r>
      <w:proofErr w:type="spellStart"/>
      <w:r w:rsidRPr="00E04BFC">
        <w:t>Aujeszkyho</w:t>
      </w:r>
      <w:proofErr w:type="spellEnd"/>
      <w:r w:rsidRPr="00E04BFC">
        <w:t xml:space="preserve"> choroba prasat, Klasický mor prasat, Vezikulární choroba prasat, Reprodukční a respirační syndrom prasat</w:t>
      </w:r>
      <w:r w:rsidR="00344550">
        <w:t xml:space="preserve"> a Salmonelóza</w:t>
      </w:r>
      <w:r w:rsidRPr="00E04BFC">
        <w:t>)</w:t>
      </w:r>
      <w:r w:rsidRPr="00E04BFC">
        <w:rPr>
          <w:bCs/>
        </w:rPr>
        <w:t xml:space="preserve"> s cílem zvýšení biologické</w:t>
      </w:r>
      <w:r w:rsidRPr="00E04BFC">
        <w:t xml:space="preserve"> bezpečnosti podle OP VNP </w:t>
      </w:r>
      <w:r w:rsidRPr="00E04BFC">
        <w:rPr>
          <w:b/>
          <w:u w:val="single"/>
        </w:rPr>
        <w:t>v období od 1.10.</w:t>
      </w:r>
      <w:r w:rsidR="005D3054" w:rsidRPr="00E04BFC">
        <w:rPr>
          <w:b/>
          <w:u w:val="single"/>
        </w:rPr>
        <w:t>201</w:t>
      </w:r>
      <w:r w:rsidR="005D3054">
        <w:rPr>
          <w:b/>
          <w:u w:val="single"/>
        </w:rPr>
        <w:t>9</w:t>
      </w:r>
      <w:r w:rsidR="005D3054" w:rsidRPr="00E04BFC">
        <w:rPr>
          <w:b/>
          <w:u w:val="single"/>
        </w:rPr>
        <w:t xml:space="preserve"> </w:t>
      </w:r>
      <w:r w:rsidRPr="00E04BFC">
        <w:rPr>
          <w:b/>
          <w:u w:val="single"/>
        </w:rPr>
        <w:t>do 30.9.</w:t>
      </w:r>
      <w:r w:rsidR="005D3054" w:rsidRPr="00E04BFC">
        <w:rPr>
          <w:b/>
          <w:u w:val="single"/>
        </w:rPr>
        <w:t>20</w:t>
      </w:r>
      <w:r w:rsidR="005D3054">
        <w:rPr>
          <w:b/>
          <w:u w:val="single"/>
        </w:rPr>
        <w:t>20</w:t>
      </w:r>
      <w:r w:rsidRPr="00E04BFC">
        <w:rPr>
          <w:b/>
          <w:u w:val="single"/>
        </w:rPr>
        <w:t xml:space="preserve">, a to </w:t>
      </w:r>
      <w:r w:rsidR="00AE72E6">
        <w:rPr>
          <w:b/>
          <w:u w:val="single"/>
        </w:rPr>
        <w:t xml:space="preserve">úkony provedenými </w:t>
      </w:r>
      <w:r w:rsidRPr="00E04BFC">
        <w:rPr>
          <w:b/>
          <w:u w:val="single"/>
        </w:rPr>
        <w:t>formou služeb</w:t>
      </w:r>
      <w:r w:rsidRPr="00E04BFC">
        <w:rPr>
          <w:u w:val="single"/>
        </w:rPr>
        <w:t>,</w:t>
      </w:r>
      <w:r w:rsidRPr="00E04BFC">
        <w:t xml:space="preserve"> které jsou uvedeny v seznamu úkonů, které lze zahrnout do nákladů na služby spojené s prováděním činností zaměřených proti šíření vyjmenovaných nákaz prasat s cílem zvýšení biologické bezpečnosti (úkony lze zahrnout do nákladů pouze, pokud jsou součástí </w:t>
      </w:r>
      <w:proofErr w:type="spellStart"/>
      <w:r w:rsidRPr="00E04BFC">
        <w:t>eradikačního</w:t>
      </w:r>
      <w:proofErr w:type="spellEnd"/>
      <w:r w:rsidRPr="00E04BFC">
        <w:t xml:space="preserve"> plánu schváleného příslušnou Krajskou veterinární správou a nejedná se o běžnou údržbu): </w:t>
      </w:r>
    </w:p>
    <w:p w:rsidR="006A3F98" w:rsidRPr="00E04BFC" w:rsidRDefault="006A3F98">
      <w:pPr>
        <w:shd w:val="clear" w:color="auto" w:fill="FFFFFF"/>
        <w:tabs>
          <w:tab w:val="left" w:pos="0"/>
        </w:tabs>
        <w:jc w:val="both"/>
      </w:pPr>
    </w:p>
    <w:p w:rsidR="00A8109F" w:rsidRPr="00E04BFC" w:rsidRDefault="00A8109F" w:rsidP="000173B2">
      <w:pPr>
        <w:pStyle w:val="Zkladntextodsazen21"/>
        <w:numPr>
          <w:ilvl w:val="0"/>
          <w:numId w:val="14"/>
        </w:numPr>
        <w:tabs>
          <w:tab w:val="left" w:pos="-142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mechanická očista a mytí tlakovou vodou stájí a jejich logických součástí, zejména podlah a podroštových prostorů, oken, stropů i svislých stěn a vnitřního vybavení stájí, dále též zásobníků, skladů krmiv, mícháren, skladů nástrojů a nářadí,</w:t>
      </w:r>
    </w:p>
    <w:p w:rsidR="00A8109F" w:rsidRPr="00E04BFC" w:rsidRDefault="00A8109F">
      <w:pPr>
        <w:pStyle w:val="Zkladntextodsazen21"/>
        <w:numPr>
          <w:ilvl w:val="0"/>
          <w:numId w:val="14"/>
        </w:numPr>
        <w:tabs>
          <w:tab w:val="left" w:pos="-567"/>
          <w:tab w:val="left" w:pos="-284"/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čištění a desinfekce rozvodů zdravotně nezávadné napájecí a užitkové vody,</w:t>
      </w:r>
    </w:p>
    <w:p w:rsidR="00A8109F" w:rsidRPr="00E04BFC" w:rsidRDefault="00A8109F" w:rsidP="000173B2">
      <w:pPr>
        <w:pStyle w:val="Zkladntextodsazen21"/>
        <w:numPr>
          <w:ilvl w:val="0"/>
          <w:numId w:val="14"/>
        </w:numPr>
        <w:tabs>
          <w:tab w:val="left" w:pos="-284"/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desinfekce, desinsekce a deratizace stájových prostorů, obslužných prostorů, kejdového hospodářství, vstupních prostor, včetně desinfekčních van a brodů, manipulačních prostor, kafil</w:t>
      </w:r>
      <w:r w:rsidR="00E04BFC" w:rsidRPr="00E04BFC">
        <w:rPr>
          <w:rFonts w:ascii="Arial" w:hAnsi="Arial" w:cs="Arial"/>
          <w:sz w:val="22"/>
          <w:szCs w:val="22"/>
        </w:rPr>
        <w:t>e</w:t>
      </w:r>
      <w:r w:rsidRPr="00E04BFC">
        <w:rPr>
          <w:rFonts w:ascii="Arial" w:hAnsi="Arial" w:cs="Arial"/>
          <w:sz w:val="22"/>
          <w:szCs w:val="22"/>
        </w:rPr>
        <w:t>rních boxů, dále též prostor používaných obsluhujícím personálem a jejich optimalizace pro účinné použití desinfekčních, desinsekčních a deratizačních prostředků nebo baktericidních zářičů,</w:t>
      </w:r>
    </w:p>
    <w:p w:rsidR="00A8109F" w:rsidRPr="00E04BFC" w:rsidRDefault="00A8109F">
      <w:pPr>
        <w:pStyle w:val="Zkladntextodsazen21"/>
        <w:numPr>
          <w:ilvl w:val="0"/>
          <w:numId w:val="14"/>
        </w:numPr>
        <w:tabs>
          <w:tab w:val="left" w:pos="-142"/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optimalizace řízeného větrání a funkce mikrobiálních filtrů</w:t>
      </w:r>
      <w:r w:rsidR="00E55D9A" w:rsidRPr="00E04BFC">
        <w:rPr>
          <w:rFonts w:ascii="Arial" w:hAnsi="Arial" w:cs="Arial"/>
          <w:sz w:val="22"/>
          <w:szCs w:val="22"/>
        </w:rPr>
        <w:t xml:space="preserve"> – lze uplatnit servisní práce </w:t>
      </w:r>
      <w:r w:rsidR="00E86DCD">
        <w:rPr>
          <w:rFonts w:ascii="Arial" w:hAnsi="Arial" w:cs="Arial"/>
          <w:sz w:val="22"/>
          <w:szCs w:val="22"/>
        </w:rPr>
        <w:t>a  maximálně 30 % z nákladů na optimalizaci ventilace</w:t>
      </w:r>
      <w:r w:rsidRPr="00E04BFC">
        <w:rPr>
          <w:rFonts w:ascii="Arial" w:hAnsi="Arial" w:cs="Arial"/>
          <w:sz w:val="22"/>
          <w:szCs w:val="22"/>
        </w:rPr>
        <w:t>,</w:t>
      </w:r>
    </w:p>
    <w:p w:rsidR="00A8109F" w:rsidRPr="00E04BFC" w:rsidRDefault="00A8109F" w:rsidP="000C4C4F">
      <w:pPr>
        <w:pStyle w:val="Zkladntextodsazen21"/>
        <w:numPr>
          <w:ilvl w:val="0"/>
          <w:numId w:val="14"/>
        </w:numPr>
        <w:tabs>
          <w:tab w:val="left" w:pos="-142"/>
          <w:tab w:val="num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rekonstrukce sanitárních zařízení,</w:t>
      </w:r>
    </w:p>
    <w:p w:rsidR="00A8109F" w:rsidRPr="00E04BFC" w:rsidRDefault="00A8109F">
      <w:pPr>
        <w:pStyle w:val="Zkladntextodsazen21"/>
        <w:numPr>
          <w:ilvl w:val="0"/>
          <w:numId w:val="14"/>
        </w:numPr>
        <w:tabs>
          <w:tab w:val="left" w:pos="-142"/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ošetření vnitřních prostor sanitačním prostředkem,</w:t>
      </w:r>
    </w:p>
    <w:p w:rsidR="00A8109F" w:rsidRPr="003C6ACB" w:rsidRDefault="00A8109F" w:rsidP="000173B2">
      <w:pPr>
        <w:pStyle w:val="Zkladntextodsazen21"/>
        <w:numPr>
          <w:ilvl w:val="0"/>
          <w:numId w:val="14"/>
        </w:numPr>
        <w:tabs>
          <w:tab w:val="left" w:pos="-142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04BFC">
        <w:rPr>
          <w:rFonts w:ascii="Arial" w:hAnsi="Arial" w:cs="Arial"/>
          <w:sz w:val="22"/>
          <w:szCs w:val="22"/>
        </w:rPr>
        <w:t>veterinární úkony a odběrové soupravy spojené s o</w:t>
      </w:r>
      <w:r w:rsidR="00E04BFC" w:rsidRPr="00E04BFC">
        <w:rPr>
          <w:rFonts w:ascii="Arial" w:hAnsi="Arial" w:cs="Arial"/>
          <w:sz w:val="22"/>
          <w:szCs w:val="22"/>
        </w:rPr>
        <w:t xml:space="preserve">dběry vzorků, stěrů a provedení </w:t>
      </w:r>
      <w:r w:rsidRPr="00E04BFC">
        <w:rPr>
          <w:rFonts w:ascii="Arial" w:hAnsi="Arial" w:cs="Arial"/>
          <w:sz w:val="22"/>
          <w:szCs w:val="22"/>
        </w:rPr>
        <w:t xml:space="preserve">rozborů vyplývajících z plnění požadavků </w:t>
      </w:r>
      <w:proofErr w:type="spellStart"/>
      <w:r w:rsidRPr="00E04BFC">
        <w:rPr>
          <w:rFonts w:ascii="Arial" w:hAnsi="Arial" w:cs="Arial"/>
          <w:sz w:val="22"/>
          <w:szCs w:val="22"/>
        </w:rPr>
        <w:t>eradikačního</w:t>
      </w:r>
      <w:proofErr w:type="spellEnd"/>
      <w:r w:rsidRPr="00E04BFC">
        <w:rPr>
          <w:rFonts w:ascii="Arial" w:hAnsi="Arial" w:cs="Arial"/>
          <w:sz w:val="22"/>
          <w:szCs w:val="22"/>
        </w:rPr>
        <w:t xml:space="preserve"> plánu, týkající se zvířat i zařízení chovu</w:t>
      </w:r>
      <w:r w:rsidR="00415E9E">
        <w:rPr>
          <w:rFonts w:ascii="Arial" w:hAnsi="Arial" w:cs="Arial"/>
          <w:sz w:val="22"/>
          <w:szCs w:val="22"/>
        </w:rPr>
        <w:t xml:space="preserve"> - pokud je na faktuře více úkonů, musí soukromý veterinární lékař vyznačit ty, které se týkají DP 8.F.b)</w:t>
      </w:r>
      <w:r w:rsidRPr="00E04BFC">
        <w:rPr>
          <w:rFonts w:ascii="Arial" w:hAnsi="Arial" w:cs="Arial"/>
          <w:sz w:val="22"/>
          <w:szCs w:val="22"/>
        </w:rPr>
        <w:t>,</w:t>
      </w:r>
    </w:p>
    <w:p w:rsidR="003C6ACB" w:rsidRDefault="00A8109F" w:rsidP="003C6ACB">
      <w:pPr>
        <w:pStyle w:val="Zkladntextodsazen2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6ACB">
        <w:rPr>
          <w:rFonts w:ascii="Arial" w:hAnsi="Arial" w:cs="Arial"/>
          <w:sz w:val="22"/>
          <w:szCs w:val="22"/>
        </w:rPr>
        <w:lastRenderedPageBreak/>
        <w:t>ošetření krmiva a napájecí vody</w:t>
      </w:r>
      <w:r w:rsidR="004D4484" w:rsidRPr="003C6ACB">
        <w:rPr>
          <w:rFonts w:ascii="Arial" w:hAnsi="Arial" w:cs="Arial"/>
          <w:sz w:val="22"/>
          <w:szCs w:val="22"/>
        </w:rPr>
        <w:t xml:space="preserve"> </w:t>
      </w:r>
      <w:r w:rsidR="003C6ACB">
        <w:rPr>
          <w:rFonts w:ascii="Arial" w:hAnsi="Arial" w:cs="Arial"/>
          <w:sz w:val="22"/>
          <w:szCs w:val="22"/>
        </w:rPr>
        <w:t xml:space="preserve">- </w:t>
      </w:r>
      <w:r w:rsidR="004D4484" w:rsidRPr="003C6ACB">
        <w:rPr>
          <w:rFonts w:ascii="Arial" w:hAnsi="Arial" w:cs="Arial"/>
          <w:sz w:val="22"/>
          <w:szCs w:val="22"/>
        </w:rPr>
        <w:t xml:space="preserve">na fakturách musí být uvedeno, že je ošetření krmiva a vody provedeno v souladu s DP 8.F a </w:t>
      </w:r>
      <w:r w:rsidR="00DA1DC1">
        <w:rPr>
          <w:rFonts w:ascii="Arial" w:hAnsi="Arial" w:cs="Arial"/>
          <w:sz w:val="22"/>
          <w:szCs w:val="22"/>
        </w:rPr>
        <w:t>OP VNP</w:t>
      </w:r>
      <w:r w:rsidR="003C6ACB">
        <w:rPr>
          <w:rFonts w:ascii="Arial" w:hAnsi="Arial" w:cs="Arial"/>
          <w:sz w:val="22"/>
          <w:szCs w:val="22"/>
        </w:rPr>
        <w:t>. M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>usí zde být přímo uveden buď způsob ošetření, nebo skutečnost, že ošetření se provádí podle OP</w:t>
      </w:r>
      <w:r w:rsidR="000105E2">
        <w:rPr>
          <w:rFonts w:ascii="Arial" w:hAnsi="Arial" w:cs="Arial"/>
          <w:sz w:val="22"/>
          <w:szCs w:val="22"/>
          <w:lang w:eastAsia="en-US"/>
        </w:rPr>
        <w:t xml:space="preserve"> VNP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>, ve kterém musí být tato skutečnost po</w:t>
      </w:r>
      <w:r w:rsidR="0012383D">
        <w:rPr>
          <w:rFonts w:ascii="Arial" w:hAnsi="Arial" w:cs="Arial"/>
          <w:sz w:val="22"/>
          <w:szCs w:val="22"/>
          <w:lang w:eastAsia="en-US"/>
        </w:rPr>
        <w:t>psá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na. Nelze uplatňovat náklady na výrobu </w:t>
      </w:r>
      <w:proofErr w:type="spellStart"/>
      <w:r w:rsidR="003C6ACB" w:rsidRPr="003C6ACB">
        <w:rPr>
          <w:rFonts w:ascii="Arial" w:hAnsi="Arial" w:cs="Arial"/>
          <w:sz w:val="22"/>
          <w:szCs w:val="22"/>
          <w:lang w:eastAsia="en-US"/>
        </w:rPr>
        <w:t>medikovaných</w:t>
      </w:r>
      <w:proofErr w:type="spellEnd"/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 krmných směsí ani na jiné používání antimikrobních přípravků formou hromadné medikace s využitím krmiva či napájecí vody.</w:t>
      </w:r>
    </w:p>
    <w:p w:rsidR="00DA1DC1" w:rsidRPr="003C6ACB" w:rsidRDefault="00DA1DC1" w:rsidP="00D32532">
      <w:pPr>
        <w:pStyle w:val="Zkladntextodsazen21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4400E" w:rsidRDefault="00415E9E" w:rsidP="003C6ACB">
      <w:pPr>
        <w:tabs>
          <w:tab w:val="left" w:pos="426"/>
        </w:tabs>
        <w:ind w:left="426"/>
        <w:jc w:val="both"/>
        <w:rPr>
          <w:lang w:eastAsia="en-US"/>
        </w:rPr>
      </w:pPr>
      <w:r w:rsidRPr="003C6ACB">
        <w:rPr>
          <w:b/>
          <w:lang w:eastAsia="en-US"/>
        </w:rPr>
        <w:t xml:space="preserve">Ošetření krmiva </w:t>
      </w:r>
      <w:r w:rsidRPr="003C6ACB">
        <w:rPr>
          <w:lang w:eastAsia="en-US"/>
        </w:rPr>
        <w:t xml:space="preserve">– </w:t>
      </w:r>
      <w:proofErr w:type="spellStart"/>
      <w:r w:rsidRPr="003C6ACB">
        <w:rPr>
          <w:lang w:eastAsia="en-US"/>
        </w:rPr>
        <w:t>hydrotermické</w:t>
      </w:r>
      <w:proofErr w:type="spellEnd"/>
      <w:r w:rsidRPr="003C6ACB">
        <w:rPr>
          <w:lang w:eastAsia="en-US"/>
        </w:rPr>
        <w:t xml:space="preserve"> ošetření, nástřik </w:t>
      </w:r>
      <w:proofErr w:type="spellStart"/>
      <w:r w:rsidRPr="003C6ACB">
        <w:rPr>
          <w:lang w:eastAsia="en-US"/>
        </w:rPr>
        <w:t>konzervantů</w:t>
      </w:r>
      <w:proofErr w:type="spellEnd"/>
      <w:r w:rsidRPr="003C6ACB">
        <w:rPr>
          <w:lang w:eastAsia="en-US"/>
        </w:rPr>
        <w:t xml:space="preserve"> bránících </w:t>
      </w:r>
      <w:proofErr w:type="spellStart"/>
      <w:r w:rsidRPr="003C6ACB">
        <w:rPr>
          <w:lang w:eastAsia="en-US"/>
        </w:rPr>
        <w:t>rekontaminaci</w:t>
      </w:r>
      <w:proofErr w:type="spellEnd"/>
      <w:r w:rsidRPr="003C6ACB">
        <w:rPr>
          <w:lang w:eastAsia="en-US"/>
        </w:rPr>
        <w:t xml:space="preserve">, okyselování krmiva, </w:t>
      </w:r>
      <w:proofErr w:type="spellStart"/>
      <w:r w:rsidRPr="003C6ACB">
        <w:rPr>
          <w:lang w:eastAsia="en-US"/>
        </w:rPr>
        <w:t>probiotika</w:t>
      </w:r>
      <w:proofErr w:type="spellEnd"/>
      <w:r w:rsidRPr="003C6ACB">
        <w:rPr>
          <w:lang w:eastAsia="en-US"/>
        </w:rPr>
        <w:t xml:space="preserve">, </w:t>
      </w:r>
      <w:proofErr w:type="spellStart"/>
      <w:r w:rsidRPr="003C6ACB">
        <w:rPr>
          <w:lang w:eastAsia="en-US"/>
        </w:rPr>
        <w:t>vyvazovače</w:t>
      </w:r>
      <w:proofErr w:type="spellEnd"/>
      <w:r w:rsidRPr="003C6ACB">
        <w:rPr>
          <w:lang w:eastAsia="en-US"/>
        </w:rPr>
        <w:t xml:space="preserve"> endotoxinů</w:t>
      </w:r>
      <w:r w:rsidR="00E86DCD">
        <w:rPr>
          <w:lang w:eastAsia="en-US"/>
        </w:rPr>
        <w:t xml:space="preserve"> a mykotoxinů</w:t>
      </w:r>
      <w:r w:rsidRPr="003C6ACB">
        <w:rPr>
          <w:lang w:eastAsia="en-US"/>
        </w:rPr>
        <w:t>, antioxidanty</w:t>
      </w:r>
      <w:r w:rsidR="00E86DCD">
        <w:rPr>
          <w:lang w:eastAsia="en-US"/>
        </w:rPr>
        <w:t xml:space="preserve">, mastné kyseliny s krátkým a středním řetězcem (SCFA a MCFA) a jejich deriváty, látky snižující </w:t>
      </w:r>
      <w:proofErr w:type="spellStart"/>
      <w:r w:rsidR="00E86DCD">
        <w:rPr>
          <w:lang w:eastAsia="en-US"/>
        </w:rPr>
        <w:t>pufrační</w:t>
      </w:r>
      <w:proofErr w:type="spellEnd"/>
      <w:r w:rsidR="00E86DCD">
        <w:rPr>
          <w:lang w:eastAsia="en-US"/>
        </w:rPr>
        <w:t xml:space="preserve"> kapacitu krmiva, </w:t>
      </w:r>
      <w:r w:rsidR="007E0BE7">
        <w:rPr>
          <w:lang w:eastAsia="en-US"/>
        </w:rPr>
        <w:t xml:space="preserve">enzymaticky ošetřené </w:t>
      </w:r>
      <w:proofErr w:type="spellStart"/>
      <w:r w:rsidR="007E0BE7">
        <w:rPr>
          <w:lang w:eastAsia="en-US"/>
        </w:rPr>
        <w:t>sojoproteinové</w:t>
      </w:r>
      <w:proofErr w:type="spellEnd"/>
      <w:r w:rsidR="007E0BE7">
        <w:rPr>
          <w:lang w:eastAsia="en-US"/>
        </w:rPr>
        <w:t xml:space="preserve"> koncentráty, vitamínové </w:t>
      </w:r>
      <w:proofErr w:type="spellStart"/>
      <w:r w:rsidR="007E0BE7">
        <w:rPr>
          <w:lang w:eastAsia="en-US"/>
        </w:rPr>
        <w:t>premixy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prebiotika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imunomodulanty</w:t>
      </w:r>
      <w:proofErr w:type="spellEnd"/>
      <w:r w:rsidR="007E0BE7">
        <w:rPr>
          <w:lang w:eastAsia="en-US"/>
        </w:rPr>
        <w:t xml:space="preserve">, aminokyseliny snižující pH krmiva (DL </w:t>
      </w:r>
      <w:proofErr w:type="spellStart"/>
      <w:r w:rsidR="007E0BE7">
        <w:rPr>
          <w:lang w:eastAsia="en-US"/>
        </w:rPr>
        <w:t>methionin</w:t>
      </w:r>
      <w:proofErr w:type="spellEnd"/>
      <w:r w:rsidR="007E0BE7">
        <w:rPr>
          <w:lang w:eastAsia="en-US"/>
        </w:rPr>
        <w:t>, MHA), emulgátory tuků, enzymy (pokud nejsou použity v jiném dotačním programu), fytogenní látky podporující imunitu, střevní integritu a růst symbiotické střevní mikroflóry</w:t>
      </w:r>
      <w:r w:rsidRPr="003C6ACB">
        <w:rPr>
          <w:lang w:eastAsia="en-US"/>
        </w:rPr>
        <w:t xml:space="preserve">. </w:t>
      </w:r>
    </w:p>
    <w:p w:rsidR="00415E9E" w:rsidRDefault="00415E9E" w:rsidP="003C6ACB">
      <w:pPr>
        <w:tabs>
          <w:tab w:val="left" w:pos="426"/>
        </w:tabs>
        <w:ind w:left="426"/>
        <w:jc w:val="both"/>
        <w:rPr>
          <w:lang w:eastAsia="en-US"/>
        </w:rPr>
      </w:pPr>
      <w:r w:rsidRPr="003C6ACB">
        <w:rPr>
          <w:lang w:eastAsia="en-US"/>
        </w:rPr>
        <w:t xml:space="preserve">Fakturaci je třeba provést odděleně se zohledněním DPH u krmiva 15%, DPH u ošetření 21%. </w:t>
      </w:r>
    </w:p>
    <w:p w:rsidR="00DA1DC1" w:rsidRPr="003C6ACB" w:rsidRDefault="00DA1DC1" w:rsidP="003C6ACB">
      <w:pPr>
        <w:tabs>
          <w:tab w:val="left" w:pos="426"/>
        </w:tabs>
        <w:ind w:left="426"/>
        <w:jc w:val="both"/>
      </w:pPr>
    </w:p>
    <w:p w:rsidR="00415E9E" w:rsidRDefault="00415E9E" w:rsidP="000105E2">
      <w:pPr>
        <w:suppressAutoHyphens w:val="0"/>
        <w:ind w:left="426"/>
        <w:jc w:val="both"/>
        <w:rPr>
          <w:lang w:eastAsia="en-US"/>
        </w:rPr>
      </w:pPr>
      <w:r w:rsidRPr="003C6ACB">
        <w:rPr>
          <w:b/>
          <w:lang w:eastAsia="en-US"/>
        </w:rPr>
        <w:t>Ošetření napájecí vody</w:t>
      </w:r>
      <w:r w:rsidRPr="003C6ACB">
        <w:rPr>
          <w:lang w:eastAsia="en-US"/>
        </w:rPr>
        <w:t xml:space="preserve"> – </w:t>
      </w:r>
      <w:r w:rsidR="0014400E">
        <w:rPr>
          <w:lang w:eastAsia="en-US"/>
        </w:rPr>
        <w:t>u</w:t>
      </w:r>
      <w:r w:rsidR="007E0BE7">
        <w:rPr>
          <w:lang w:eastAsia="en-US"/>
        </w:rPr>
        <w:t>znání následujících preparátů:</w:t>
      </w:r>
    </w:p>
    <w:p w:rsidR="000105E2" w:rsidRDefault="007E0BE7" w:rsidP="000105E2">
      <w:pPr>
        <w:tabs>
          <w:tab w:val="left" w:pos="426"/>
        </w:tabs>
        <w:ind w:left="426"/>
        <w:jc w:val="both"/>
        <w:rPr>
          <w:lang w:eastAsia="en-US"/>
        </w:rPr>
      </w:pPr>
      <w:r w:rsidRPr="00D32532">
        <w:rPr>
          <w:lang w:eastAsia="en-US"/>
        </w:rPr>
        <w:t>Produkty na bázi organických kyselin a jejich solí. Snížením pH redukujeme riziko kontaminace pitné vody nežádoucí mikroflórou. Kyselé prostředí omezuje množení především gram po</w:t>
      </w:r>
      <w:r w:rsidR="001E209F">
        <w:rPr>
          <w:lang w:eastAsia="en-US"/>
        </w:rPr>
        <w:t>z</w:t>
      </w:r>
      <w:r w:rsidRPr="00D32532">
        <w:rPr>
          <w:lang w:eastAsia="en-US"/>
        </w:rPr>
        <w:t xml:space="preserve">itivních bakterií (například </w:t>
      </w:r>
      <w:r w:rsidR="00DA1DC1">
        <w:rPr>
          <w:lang w:eastAsia="en-US"/>
        </w:rPr>
        <w:t>s</w:t>
      </w:r>
      <w:r w:rsidRPr="00D32532">
        <w:rPr>
          <w:lang w:eastAsia="en-US"/>
        </w:rPr>
        <w:t>almonel).</w:t>
      </w:r>
    </w:p>
    <w:p w:rsidR="000105E2" w:rsidRDefault="007E0BE7" w:rsidP="000105E2">
      <w:pPr>
        <w:tabs>
          <w:tab w:val="left" w:pos="426"/>
        </w:tabs>
        <w:ind w:left="426"/>
        <w:jc w:val="both"/>
        <w:rPr>
          <w:lang w:eastAsia="en-US"/>
        </w:rPr>
      </w:pPr>
      <w:r w:rsidRPr="00D32532">
        <w:rPr>
          <w:lang w:eastAsia="en-US"/>
        </w:rPr>
        <w:br/>
        <w:t>Vitaminové a multivitaminové tekuté a vodorozpustné preparáty pro podporu zdraví hospodářských zvířat a snížení stresové zátěže. Preventivní podávání snižuje riziko zdravotních problémů.</w:t>
      </w:r>
    </w:p>
    <w:p w:rsidR="000105E2" w:rsidRDefault="000105E2">
      <w:pPr>
        <w:shd w:val="clear" w:color="auto" w:fill="FFFFFF"/>
        <w:jc w:val="both"/>
        <w:rPr>
          <w:lang w:eastAsia="en-US"/>
        </w:rPr>
      </w:pPr>
    </w:p>
    <w:p w:rsidR="000105E2" w:rsidRDefault="000105E2">
      <w:pPr>
        <w:shd w:val="clear" w:color="auto" w:fill="FFFFFF"/>
        <w:jc w:val="both"/>
        <w:rPr>
          <w:b/>
        </w:rPr>
      </w:pPr>
    </w:p>
    <w:p w:rsidR="006A3F98" w:rsidRPr="00E04BFC" w:rsidRDefault="00A8109F">
      <w:pPr>
        <w:shd w:val="clear" w:color="auto" w:fill="FFFFFF"/>
        <w:jc w:val="both"/>
      </w:pPr>
      <w:r w:rsidRPr="00E04BFC">
        <w:rPr>
          <w:b/>
        </w:rPr>
        <w:t xml:space="preserve">Výše dotace: </w:t>
      </w:r>
      <w:r w:rsidRPr="00E04BFC">
        <w:t>do 1 000 Kč za 1 ozdravené ust</w:t>
      </w:r>
      <w:r w:rsidR="00E04BFC" w:rsidRPr="00E04BFC">
        <w:t>á</w:t>
      </w:r>
      <w:r w:rsidRPr="00E04BFC">
        <w:t xml:space="preserve">jovací místo pro příslušnou kategorii prasat. </w:t>
      </w:r>
    </w:p>
    <w:p w:rsidR="006A3F98" w:rsidRPr="00E04BFC" w:rsidRDefault="006A3F98">
      <w:pPr>
        <w:shd w:val="clear" w:color="auto" w:fill="FFFFFF"/>
        <w:jc w:val="both"/>
      </w:pPr>
    </w:p>
    <w:p w:rsidR="00A8109F" w:rsidRPr="00E04BFC" w:rsidRDefault="00A8109F">
      <w:pPr>
        <w:shd w:val="clear" w:color="auto" w:fill="FFFFFF"/>
        <w:jc w:val="both"/>
      </w:pPr>
      <w:r w:rsidRPr="00E04BFC">
        <w:t>Žadatel uvede požadovanou sazbu na 1 ozdravené ust</w:t>
      </w:r>
      <w:r w:rsidR="00E04BFC" w:rsidRPr="00E04BFC">
        <w:t>á</w:t>
      </w:r>
      <w:r w:rsidRPr="00E04BFC">
        <w:t>jovací místo prasat  podle skutečně vynaložených nákladů na úkony provedené formou služeb uvedených v seznamu úkonů, maximálně však 1000 Kč na 1 ozdravené ust</w:t>
      </w:r>
      <w:r w:rsidR="00E04BFC" w:rsidRPr="00E04BFC">
        <w:t>á</w:t>
      </w:r>
      <w:r w:rsidRPr="00E04BFC">
        <w:t>jovací místo příslušné kategorie prasat (</w:t>
      </w:r>
      <w:r w:rsidRPr="00E04BFC">
        <w:rPr>
          <w:bCs/>
        </w:rPr>
        <w:t xml:space="preserve">selata od odstavu do 25 kg ž. hm., jejichž otec je zapsán v ústředním registru plemeníků, </w:t>
      </w:r>
      <w:r w:rsidRPr="00E04BFC">
        <w:t xml:space="preserve">plemenné prasničky a kanečci ve věku do 8 měsíců, </w:t>
      </w:r>
      <w:r w:rsidRPr="00E04BFC">
        <w:rPr>
          <w:bCs/>
        </w:rPr>
        <w:t>jejichž otec je zapsán v ústředním registru plemeníků, prasnice základního stáda)</w:t>
      </w:r>
      <w:r w:rsidR="006F42FD">
        <w:rPr>
          <w:bCs/>
        </w:rPr>
        <w:t>.</w:t>
      </w:r>
      <w:r w:rsidRPr="00E04BFC">
        <w:t xml:space="preserve"> </w:t>
      </w:r>
    </w:p>
    <w:p w:rsidR="00A8109F" w:rsidRDefault="00A8109F">
      <w:pPr>
        <w:jc w:val="both"/>
      </w:pPr>
      <w:r w:rsidRPr="00E04BFC">
        <w:t>Poskytnutí dotace na 1 ozdravené ust</w:t>
      </w:r>
      <w:r w:rsidR="00E04BFC" w:rsidRPr="00E04BFC">
        <w:t>á</w:t>
      </w:r>
      <w:r w:rsidRPr="00E04BFC">
        <w:t>jovací místo pro příslušnou kategorii prasat je podmíněno naskladněním zdravým zvířetem v souladu se schváleným OP VNP.</w:t>
      </w:r>
    </w:p>
    <w:p w:rsidR="006F42FD" w:rsidRDefault="006F42FD">
      <w:pPr>
        <w:jc w:val="both"/>
      </w:pP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Do konce měsíce srpna roku 2019 bude </w:t>
      </w:r>
      <w:proofErr w:type="spellStart"/>
      <w:r>
        <w:rPr>
          <w:b/>
          <w:bCs/>
          <w:lang w:val="cs-CZ"/>
        </w:rPr>
        <w:t>MZe</w:t>
      </w:r>
      <w:proofErr w:type="spellEnd"/>
      <w:r>
        <w:rPr>
          <w:b/>
          <w:bCs/>
          <w:lang w:val="cs-CZ"/>
        </w:rPr>
        <w:t xml:space="preserve"> informovat žadatele o požadovaných dokladech k žádosti. </w:t>
      </w: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>V návaznosti na námitky NKÚ v rámci kontroly DP 8 v roce 2018 lze však uvést následující doplňující požadavky na podklady k žádosti:</w:t>
      </w:r>
    </w:p>
    <w:p w:rsidR="006F42FD" w:rsidRPr="00E04BFC" w:rsidRDefault="006F42FD">
      <w:pPr>
        <w:jc w:val="both"/>
      </w:pPr>
    </w:p>
    <w:p w:rsidR="006F42FD" w:rsidRDefault="006F42FD" w:rsidP="006F42F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Doložení </w:t>
      </w:r>
      <w:r w:rsidRPr="006F42FD">
        <w:rPr>
          <w:bCs/>
        </w:rPr>
        <w:t>kopie Ozdravovacího programu od vyjmenovaných nákaz prasat (Individuálního ozdravovacího programu od vyjmenovaných nákaz prasat), schváleného příslušnou KVS SVS.</w:t>
      </w:r>
    </w:p>
    <w:p w:rsidR="006F42FD" w:rsidRDefault="006F42FD" w:rsidP="006F42FD">
      <w:pPr>
        <w:tabs>
          <w:tab w:val="left" w:pos="0"/>
        </w:tabs>
        <w:jc w:val="both"/>
        <w:rPr>
          <w:bCs/>
        </w:rPr>
      </w:pPr>
    </w:p>
    <w:p w:rsidR="006F42FD" w:rsidRDefault="006F42FD" w:rsidP="006F42FD">
      <w:pPr>
        <w:tabs>
          <w:tab w:val="left" w:pos="0"/>
        </w:tabs>
        <w:jc w:val="both"/>
      </w:pPr>
      <w:r>
        <w:t>Z</w:t>
      </w:r>
      <w:r w:rsidRPr="00E04BFC">
        <w:t> faktur</w:t>
      </w:r>
      <w:r>
        <w:t xml:space="preserve"> za vynaložené náklady na úkony formou služeb</w:t>
      </w:r>
      <w:r w:rsidRPr="00E04BFC">
        <w:t xml:space="preserve"> musí být zřejmé, jaké činnosti </w:t>
      </w:r>
      <w:r w:rsidR="006C7958">
        <w:t xml:space="preserve">a v jakém rozsahu </w:t>
      </w:r>
      <w:r w:rsidRPr="00E04BFC">
        <w:t xml:space="preserve">byly provedeny – </w:t>
      </w:r>
      <w:r>
        <w:t xml:space="preserve">např.: </w:t>
      </w:r>
      <w:r w:rsidRPr="00E04BFC">
        <w:t>počet ošetřených míst, rozměry ošetřené/opravené plochy (m</w:t>
      </w:r>
      <w:r w:rsidRPr="00E04BFC">
        <w:rPr>
          <w:vertAlign w:val="superscript"/>
        </w:rPr>
        <w:t>2</w:t>
      </w:r>
      <w:r w:rsidRPr="00E04BFC">
        <w:t>)</w:t>
      </w:r>
      <w:r>
        <w:t>, rozsah servisních prací, materiálové náklady</w:t>
      </w:r>
      <w:r w:rsidRPr="00E04BFC">
        <w:t xml:space="preserve"> – případně má být k faktuře přiložen protokol nebo dodací list</w:t>
      </w:r>
    </w:p>
    <w:p w:rsidR="00A8109F" w:rsidRPr="00E04BFC" w:rsidRDefault="00A8109F">
      <w:pPr>
        <w:jc w:val="both"/>
      </w:pPr>
    </w:p>
    <w:p w:rsidR="00240C74" w:rsidRDefault="00240C74">
      <w:pPr>
        <w:ind w:left="284" w:hanging="284"/>
        <w:jc w:val="both"/>
      </w:pPr>
    </w:p>
    <w:p w:rsidR="00EB3CDB" w:rsidRPr="00E04BFC" w:rsidRDefault="00EB3CDB" w:rsidP="00FB5C1D">
      <w:pPr>
        <w:jc w:val="both"/>
      </w:pPr>
    </w:p>
    <w:p w:rsidR="00A8109F" w:rsidRDefault="00A8109F">
      <w:pPr>
        <w:jc w:val="both"/>
        <w:rPr>
          <w:iCs/>
        </w:rPr>
      </w:pPr>
    </w:p>
    <w:p w:rsidR="00A8109F" w:rsidRPr="00E04BFC" w:rsidRDefault="00A8109F" w:rsidP="00CD441A">
      <w:pPr>
        <w:ind w:left="993" w:hanging="993"/>
        <w:jc w:val="both"/>
        <w:rPr>
          <w:rFonts w:eastAsia="Arial"/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 xml:space="preserve">8. </w:t>
      </w:r>
      <w:proofErr w:type="spellStart"/>
      <w:r w:rsidRPr="00E04BFC">
        <w:rPr>
          <w:b/>
          <w:sz w:val="28"/>
          <w:szCs w:val="28"/>
          <w:u w:val="single"/>
        </w:rPr>
        <w:t>F.c</w:t>
      </w:r>
      <w:proofErr w:type="spellEnd"/>
      <w:r w:rsidRPr="00E04BFC">
        <w:rPr>
          <w:b/>
          <w:sz w:val="28"/>
          <w:szCs w:val="28"/>
          <w:u w:val="single"/>
        </w:rPr>
        <w:t>.) Podpora vybraných činností za</w:t>
      </w:r>
      <w:r w:rsidR="00CD441A" w:rsidRPr="00E04BFC">
        <w:rPr>
          <w:b/>
          <w:sz w:val="28"/>
          <w:szCs w:val="28"/>
          <w:u w:val="single"/>
        </w:rPr>
        <w:t xml:space="preserve">měřených na ozdravování chovů </w:t>
      </w:r>
      <w:r w:rsidRPr="00E04BFC">
        <w:rPr>
          <w:b/>
          <w:sz w:val="28"/>
          <w:szCs w:val="28"/>
          <w:u w:val="single"/>
        </w:rPr>
        <w:t>drůbeže zvýšením biologické bezpečnosti</w:t>
      </w:r>
    </w:p>
    <w:p w:rsidR="00A8109F" w:rsidRPr="00E04BFC" w:rsidRDefault="00A8109F">
      <w:pPr>
        <w:suppressAutoHyphens w:val="0"/>
        <w:jc w:val="both"/>
        <w:rPr>
          <w:b/>
        </w:rPr>
      </w:pPr>
    </w:p>
    <w:p w:rsidR="00A8109F" w:rsidRPr="00E04BFC" w:rsidRDefault="00A8109F">
      <w:pPr>
        <w:spacing w:before="120"/>
        <w:ind w:hanging="17"/>
        <w:jc w:val="both"/>
        <w:rPr>
          <w:bCs/>
        </w:rPr>
      </w:pPr>
      <w:r w:rsidRPr="00E04BFC">
        <w:rPr>
          <w:b/>
          <w:bCs/>
        </w:rPr>
        <w:t xml:space="preserve">Účel: </w:t>
      </w:r>
      <w:r w:rsidRPr="00E04BFC">
        <w:rPr>
          <w:bCs/>
        </w:rPr>
        <w:t>podpora vybraných činností zaměřených proti rozšiřová</w:t>
      </w:r>
      <w:r w:rsidR="006A3F98" w:rsidRPr="00E04BFC">
        <w:rPr>
          <w:bCs/>
        </w:rPr>
        <w:t>ní nákaz drůbeže související s </w:t>
      </w:r>
      <w:r w:rsidRPr="00E04BFC">
        <w:rPr>
          <w:bCs/>
        </w:rPr>
        <w:t xml:space="preserve">tlumením </w:t>
      </w:r>
      <w:r w:rsidRPr="00E04BFC">
        <w:t>výskytu</w:t>
      </w:r>
      <w:r w:rsidRPr="00E04BFC">
        <w:rPr>
          <w:bCs/>
        </w:rPr>
        <w:t xml:space="preserve"> původců zoonóz</w:t>
      </w:r>
      <w:r w:rsidR="00E04BFC" w:rsidRPr="00E04BFC">
        <w:rPr>
          <w:bCs/>
        </w:rPr>
        <w:t xml:space="preserve"> (salmonel, </w:t>
      </w:r>
      <w:proofErr w:type="spellStart"/>
      <w:r w:rsidR="00E04BFC" w:rsidRPr="00E04BFC">
        <w:rPr>
          <w:bCs/>
        </w:rPr>
        <w:t>aviární</w:t>
      </w:r>
      <w:proofErr w:type="spellEnd"/>
      <w:r w:rsidR="00E04BFC" w:rsidRPr="00E04BFC">
        <w:rPr>
          <w:bCs/>
        </w:rPr>
        <w:t xml:space="preserve"> influenzy, </w:t>
      </w:r>
      <w:proofErr w:type="spellStart"/>
      <w:r w:rsidR="00E04BFC" w:rsidRPr="00E04BFC">
        <w:rPr>
          <w:bCs/>
        </w:rPr>
        <w:t>kampylobakterů</w:t>
      </w:r>
      <w:proofErr w:type="spellEnd"/>
      <w:r w:rsidRPr="00E04BFC">
        <w:rPr>
          <w:bCs/>
        </w:rPr>
        <w:t>) zvýšením biologické bezpečnosti v chovech drůbeže, potvrzených příslušnou KVS SVS v</w:t>
      </w:r>
      <w:r w:rsidR="006A3F98" w:rsidRPr="00E04BFC">
        <w:rPr>
          <w:bCs/>
        </w:rPr>
        <w:t> </w:t>
      </w:r>
      <w:r w:rsidRPr="00E04BFC">
        <w:rPr>
          <w:bCs/>
        </w:rPr>
        <w:t>souladu</w:t>
      </w:r>
      <w:r w:rsidR="006A3F98" w:rsidRPr="00E04BFC">
        <w:rPr>
          <w:bCs/>
        </w:rPr>
        <w:t xml:space="preserve"> s § </w:t>
      </w:r>
      <w:r w:rsidRPr="00E04BFC">
        <w:rPr>
          <w:bCs/>
        </w:rPr>
        <w:t>49 odst. 1 písm. g) zákona č. 166/1999 Sb., veterinární zákon</w:t>
      </w:r>
      <w:r w:rsidR="000173B2" w:rsidRPr="00E04BFC">
        <w:rPr>
          <w:bCs/>
        </w:rPr>
        <w:t>.</w:t>
      </w:r>
      <w:r w:rsidRPr="00E04BFC">
        <w:rPr>
          <w:bCs/>
        </w:rPr>
        <w:t xml:space="preserve"> </w:t>
      </w:r>
    </w:p>
    <w:p w:rsidR="000173B2" w:rsidRPr="00E04BFC" w:rsidRDefault="000173B2">
      <w:pPr>
        <w:spacing w:before="120"/>
        <w:ind w:hanging="17"/>
        <w:jc w:val="both"/>
      </w:pPr>
    </w:p>
    <w:p w:rsidR="00A8109F" w:rsidRPr="00E04BFC" w:rsidRDefault="00A8109F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b/>
          <w:sz w:val="22"/>
          <w:szCs w:val="22"/>
        </w:rPr>
        <w:t xml:space="preserve">Subjekt a uznatelné náklady: </w:t>
      </w:r>
      <w:r w:rsidRPr="00E04BFC">
        <w:rPr>
          <w:rFonts w:cs="Arial"/>
          <w:sz w:val="22"/>
          <w:szCs w:val="22"/>
        </w:rPr>
        <w:t>chovatel drůbeže podnikající podle § 420 zákona</w:t>
      </w:r>
      <w:r w:rsidR="0012383D">
        <w:rPr>
          <w:rFonts w:cs="Arial"/>
          <w:sz w:val="22"/>
          <w:szCs w:val="22"/>
        </w:rPr>
        <w:t xml:space="preserve"> </w:t>
      </w:r>
      <w:r w:rsidRPr="00E04BFC">
        <w:rPr>
          <w:rFonts w:cs="Arial"/>
          <w:sz w:val="22"/>
          <w:szCs w:val="22"/>
        </w:rPr>
        <w:t>č. 89/2012 Sb., v zemědělské výrobě</w:t>
      </w:r>
      <w:r w:rsidR="00CD441A" w:rsidRPr="00E04BFC">
        <w:rPr>
          <w:rFonts w:cs="Arial"/>
          <w:sz w:val="22"/>
          <w:szCs w:val="22"/>
        </w:rPr>
        <w:t xml:space="preserve"> </w:t>
      </w:r>
      <w:r w:rsidR="00CD441A" w:rsidRPr="0012383D">
        <w:rPr>
          <w:rFonts w:cs="Arial"/>
          <w:sz w:val="22"/>
          <w:szCs w:val="22"/>
        </w:rPr>
        <w:t>podle § 2e odst. 3 zákona č. 252/1997Sb., o zemědělství</w:t>
      </w:r>
      <w:r w:rsidRPr="0012383D">
        <w:rPr>
          <w:rFonts w:cs="Arial"/>
          <w:sz w:val="22"/>
          <w:szCs w:val="22"/>
        </w:rPr>
        <w:t>,</w:t>
      </w:r>
      <w:r w:rsidRPr="00E04BFC">
        <w:rPr>
          <w:rFonts w:cs="Arial"/>
          <w:sz w:val="22"/>
          <w:szCs w:val="22"/>
        </w:rPr>
        <w:t xml:space="preserve"> který provedl preventivní opatření k tlumení výskytu </w:t>
      </w:r>
      <w:r w:rsidRPr="00E04BFC">
        <w:rPr>
          <w:rFonts w:cs="Arial"/>
          <w:bCs/>
          <w:sz w:val="22"/>
          <w:szCs w:val="22"/>
        </w:rPr>
        <w:t>zoonóz zvýšením biologické bezpečnosti</w:t>
      </w:r>
      <w:r w:rsidRPr="00E04BFC">
        <w:rPr>
          <w:rFonts w:cs="Arial"/>
          <w:sz w:val="22"/>
          <w:szCs w:val="22"/>
        </w:rPr>
        <w:t xml:space="preserve"> </w:t>
      </w:r>
      <w:r w:rsidR="00AE72E6">
        <w:rPr>
          <w:rFonts w:cs="Arial"/>
          <w:b/>
          <w:sz w:val="22"/>
          <w:szCs w:val="22"/>
          <w:u w:val="single"/>
        </w:rPr>
        <w:t>v </w:t>
      </w:r>
      <w:r w:rsidRPr="00E04BFC">
        <w:rPr>
          <w:rFonts w:cs="Arial"/>
          <w:b/>
          <w:sz w:val="22"/>
          <w:szCs w:val="22"/>
          <w:u w:val="single"/>
        </w:rPr>
        <w:t>období od 1.10.</w:t>
      </w:r>
      <w:r w:rsidR="005D3054" w:rsidRPr="00E04BFC">
        <w:rPr>
          <w:rFonts w:cs="Arial"/>
          <w:b/>
          <w:sz w:val="22"/>
          <w:szCs w:val="22"/>
          <w:u w:val="single"/>
        </w:rPr>
        <w:t>20</w:t>
      </w:r>
      <w:r w:rsidR="005D3054">
        <w:rPr>
          <w:rFonts w:cs="Arial"/>
          <w:b/>
          <w:sz w:val="22"/>
          <w:szCs w:val="22"/>
          <w:u w:val="single"/>
        </w:rPr>
        <w:t>19</w:t>
      </w:r>
      <w:r w:rsidR="005D3054" w:rsidRPr="00E04BFC">
        <w:rPr>
          <w:rFonts w:cs="Arial"/>
          <w:b/>
          <w:sz w:val="22"/>
          <w:szCs w:val="22"/>
          <w:u w:val="single"/>
        </w:rPr>
        <w:t xml:space="preserve"> </w:t>
      </w:r>
      <w:r w:rsidRPr="00E04BFC">
        <w:rPr>
          <w:rFonts w:cs="Arial"/>
          <w:b/>
          <w:sz w:val="22"/>
          <w:szCs w:val="22"/>
          <w:u w:val="single"/>
        </w:rPr>
        <w:t>do 30.9.</w:t>
      </w:r>
      <w:r w:rsidR="005D3054" w:rsidRPr="00E04BFC">
        <w:rPr>
          <w:rFonts w:cs="Arial"/>
          <w:b/>
          <w:sz w:val="22"/>
          <w:szCs w:val="22"/>
          <w:u w:val="single"/>
        </w:rPr>
        <w:t>20</w:t>
      </w:r>
      <w:r w:rsidR="005D3054">
        <w:rPr>
          <w:rFonts w:cs="Arial"/>
          <w:b/>
          <w:sz w:val="22"/>
          <w:szCs w:val="22"/>
          <w:u w:val="single"/>
        </w:rPr>
        <w:t>20</w:t>
      </w:r>
      <w:r w:rsidRPr="00E04BFC">
        <w:rPr>
          <w:rFonts w:cs="Arial"/>
          <w:b/>
          <w:sz w:val="22"/>
          <w:szCs w:val="22"/>
          <w:u w:val="single"/>
        </w:rPr>
        <w:t xml:space="preserve">, a to úkony </w:t>
      </w:r>
      <w:r w:rsidR="00AE72E6">
        <w:rPr>
          <w:rFonts w:cs="Arial"/>
          <w:b/>
          <w:sz w:val="22"/>
          <w:szCs w:val="22"/>
          <w:u w:val="single"/>
        </w:rPr>
        <w:t xml:space="preserve">provedenými </w:t>
      </w:r>
      <w:r w:rsidRPr="00E04BFC">
        <w:rPr>
          <w:rFonts w:cs="Arial"/>
          <w:b/>
          <w:sz w:val="22"/>
          <w:szCs w:val="22"/>
          <w:u w:val="single"/>
        </w:rPr>
        <w:t>formou služeb</w:t>
      </w:r>
      <w:r w:rsidRPr="00E04BFC">
        <w:rPr>
          <w:rFonts w:cs="Arial"/>
          <w:sz w:val="22"/>
          <w:szCs w:val="22"/>
          <w:u w:val="single"/>
        </w:rPr>
        <w:t>,</w:t>
      </w:r>
      <w:r w:rsidRPr="00E04BFC">
        <w:rPr>
          <w:rFonts w:cs="Arial"/>
          <w:sz w:val="22"/>
          <w:szCs w:val="22"/>
        </w:rPr>
        <w:t xml:space="preserve"> které jsou uvedeny v seznamu úkonů, které lze zahrnout do nákladů na služby spojené s prováděním činností zaměřených proti </w:t>
      </w:r>
      <w:r w:rsidRPr="00E04BFC">
        <w:rPr>
          <w:rFonts w:cs="Arial"/>
          <w:bCs/>
          <w:sz w:val="22"/>
          <w:szCs w:val="22"/>
        </w:rPr>
        <w:t>rozšiřování nákaz drůbeže související s  tlumením výskytu původců zoonóz</w:t>
      </w:r>
      <w:r w:rsidR="00E04BFC" w:rsidRPr="00E04BFC">
        <w:rPr>
          <w:rFonts w:cs="Arial"/>
          <w:bCs/>
          <w:sz w:val="22"/>
          <w:szCs w:val="22"/>
        </w:rPr>
        <w:t xml:space="preserve"> (salmonel, </w:t>
      </w:r>
      <w:proofErr w:type="spellStart"/>
      <w:r w:rsidR="00E04BFC" w:rsidRPr="00E04BFC">
        <w:rPr>
          <w:rFonts w:cs="Arial"/>
          <w:bCs/>
          <w:sz w:val="22"/>
          <w:szCs w:val="22"/>
        </w:rPr>
        <w:t>aviární</w:t>
      </w:r>
      <w:proofErr w:type="spellEnd"/>
      <w:r w:rsidR="00E04BFC" w:rsidRPr="00E04BFC">
        <w:rPr>
          <w:rFonts w:cs="Arial"/>
          <w:bCs/>
          <w:sz w:val="22"/>
          <w:szCs w:val="22"/>
        </w:rPr>
        <w:t xml:space="preserve"> influenzy, </w:t>
      </w:r>
      <w:proofErr w:type="spellStart"/>
      <w:r w:rsidR="00E04BFC" w:rsidRPr="00E04BFC">
        <w:rPr>
          <w:rFonts w:cs="Arial"/>
          <w:bCs/>
          <w:sz w:val="22"/>
          <w:szCs w:val="22"/>
        </w:rPr>
        <w:t>kampylobakterů</w:t>
      </w:r>
      <w:proofErr w:type="spellEnd"/>
      <w:r w:rsidRPr="00E04BFC">
        <w:rPr>
          <w:rFonts w:cs="Arial"/>
          <w:bCs/>
          <w:sz w:val="22"/>
          <w:szCs w:val="22"/>
        </w:rPr>
        <w:t xml:space="preserve">) a </w:t>
      </w:r>
      <w:r w:rsidRPr="00E04BFC">
        <w:rPr>
          <w:rFonts w:cs="Arial"/>
          <w:sz w:val="22"/>
          <w:szCs w:val="22"/>
        </w:rPr>
        <w:t xml:space="preserve">preventivní opatření proti zavlečení </w:t>
      </w:r>
      <w:proofErr w:type="spellStart"/>
      <w:r w:rsidRPr="00E04BFC">
        <w:rPr>
          <w:rFonts w:cs="Arial"/>
          <w:sz w:val="22"/>
          <w:szCs w:val="22"/>
        </w:rPr>
        <w:t>aviární</w:t>
      </w:r>
      <w:proofErr w:type="spellEnd"/>
      <w:r w:rsidRPr="00E04BFC">
        <w:rPr>
          <w:rFonts w:cs="Arial"/>
          <w:sz w:val="22"/>
          <w:szCs w:val="22"/>
        </w:rPr>
        <w:t xml:space="preserve"> influenzy</w:t>
      </w:r>
      <w:r w:rsidRPr="00E04BFC">
        <w:rPr>
          <w:rFonts w:cs="Arial"/>
          <w:bCs/>
          <w:sz w:val="22"/>
          <w:szCs w:val="22"/>
        </w:rPr>
        <w:t xml:space="preserve"> zvýšením biologické bezpečnosti v chovech drůbeže </w:t>
      </w:r>
      <w:r w:rsidRPr="00E04BFC">
        <w:rPr>
          <w:rFonts w:cs="Arial"/>
          <w:sz w:val="22"/>
          <w:szCs w:val="22"/>
        </w:rPr>
        <w:t>(úkony lze zahrnout do nákladů pouze pokud jsou součástí platného Plánu preventivních opatření potvrzeného příslušnou KVS SVS  a nejedná se o běžnou údržbu):</w:t>
      </w:r>
    </w:p>
    <w:p w:rsidR="00CD441A" w:rsidRPr="00E04BFC" w:rsidRDefault="00CD441A">
      <w:pPr>
        <w:pStyle w:val="Normaln"/>
        <w:rPr>
          <w:rFonts w:cs="Arial"/>
          <w:sz w:val="22"/>
          <w:szCs w:val="22"/>
        </w:rPr>
      </w:pPr>
    </w:p>
    <w:p w:rsidR="00A8109F" w:rsidRPr="00E04BFC" w:rsidRDefault="00A8109F">
      <w:pPr>
        <w:pStyle w:val="Zkladntextodsazen2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mechanická očista, mytí tlakovou vodou, desinfekce, dezinsekce a deratizace haly pro drůbež (DDD) a její související prostory, zejména podlahy, stěny, podroštové prostory, okna, stropy, vnitřní vybavení (technologie), dále též zásobníky a rozvody krmiv, sklady krmiv, sklady nástrojů a nářadí,</w:t>
      </w:r>
    </w:p>
    <w:p w:rsidR="00DA1DC1" w:rsidRPr="00E04BFC" w:rsidRDefault="00A8109F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b) čištění a desinfekce rozvodů zdravotně nezávadné vody,</w:t>
      </w:r>
    </w:p>
    <w:p w:rsidR="003C6ACB" w:rsidRDefault="00A8109F" w:rsidP="00D32532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E04BFC">
        <w:rPr>
          <w:rFonts w:ascii="Arial" w:hAnsi="Arial" w:cs="Arial"/>
          <w:sz w:val="22"/>
          <w:szCs w:val="22"/>
        </w:rPr>
        <w:t>c) ošetření krmiva a napájecí vody</w:t>
      </w:r>
      <w:r w:rsidR="004D4484" w:rsidRPr="00E04BFC">
        <w:rPr>
          <w:rFonts w:ascii="Arial" w:hAnsi="Arial" w:cs="Arial"/>
          <w:sz w:val="22"/>
          <w:szCs w:val="22"/>
        </w:rPr>
        <w:t xml:space="preserve"> – na fakturách musí být uvedeno, že je ošetření krmiva a vody provedeno v souladu s DP 8.F a PPO</w:t>
      </w:r>
      <w:r w:rsidRPr="00E04BFC">
        <w:rPr>
          <w:rFonts w:ascii="Arial" w:hAnsi="Arial" w:cs="Arial"/>
          <w:sz w:val="22"/>
          <w:szCs w:val="22"/>
        </w:rPr>
        <w:t>,</w:t>
      </w:r>
      <w:r w:rsidR="003C6ACB">
        <w:rPr>
          <w:rFonts w:ascii="Arial" w:hAnsi="Arial" w:cs="Arial"/>
          <w:sz w:val="22"/>
          <w:szCs w:val="22"/>
        </w:rPr>
        <w:t xml:space="preserve"> M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usí zde být přímo uveden buď způsob ošetření, nebo skutečnost, že ošetření se provádí podle PPO, ve kterém musí být tato skutečnost podchycena. Nelze uplatňovat náklady na výrobu </w:t>
      </w:r>
      <w:proofErr w:type="spellStart"/>
      <w:r w:rsidR="003C6ACB" w:rsidRPr="003C6ACB">
        <w:rPr>
          <w:rFonts w:ascii="Arial" w:hAnsi="Arial" w:cs="Arial"/>
          <w:sz w:val="22"/>
          <w:szCs w:val="22"/>
          <w:lang w:eastAsia="en-US"/>
        </w:rPr>
        <w:t>medikovaných</w:t>
      </w:r>
      <w:proofErr w:type="spellEnd"/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 krmných směsí ani na jiné používání antimikrobních přípravků formou hromadné medikace s využitím krmiva či napájecí vody.</w:t>
      </w:r>
    </w:p>
    <w:p w:rsidR="0014400E" w:rsidRPr="003C6ACB" w:rsidRDefault="0014400E" w:rsidP="00D32532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4400E" w:rsidRDefault="003C6ACB" w:rsidP="003A5F12">
      <w:pPr>
        <w:tabs>
          <w:tab w:val="left" w:pos="0"/>
        </w:tabs>
        <w:jc w:val="both"/>
        <w:rPr>
          <w:lang w:eastAsia="en-US"/>
        </w:rPr>
      </w:pPr>
      <w:r w:rsidRPr="003C6ACB">
        <w:rPr>
          <w:b/>
          <w:lang w:eastAsia="en-US"/>
        </w:rPr>
        <w:t xml:space="preserve">Ošetření krmiva </w:t>
      </w:r>
      <w:r w:rsidRPr="003C6ACB">
        <w:rPr>
          <w:lang w:eastAsia="en-US"/>
        </w:rPr>
        <w:t xml:space="preserve">– </w:t>
      </w:r>
      <w:proofErr w:type="spellStart"/>
      <w:r w:rsidRPr="003C6ACB">
        <w:rPr>
          <w:lang w:eastAsia="en-US"/>
        </w:rPr>
        <w:t>hydrotermické</w:t>
      </w:r>
      <w:proofErr w:type="spellEnd"/>
      <w:r w:rsidRPr="003C6ACB">
        <w:rPr>
          <w:lang w:eastAsia="en-US"/>
        </w:rPr>
        <w:t xml:space="preserve"> ošetření, nástřik </w:t>
      </w:r>
      <w:proofErr w:type="spellStart"/>
      <w:r w:rsidRPr="003C6ACB">
        <w:rPr>
          <w:lang w:eastAsia="en-US"/>
        </w:rPr>
        <w:t>konzervantů</w:t>
      </w:r>
      <w:proofErr w:type="spellEnd"/>
      <w:r w:rsidRPr="003C6ACB">
        <w:rPr>
          <w:lang w:eastAsia="en-US"/>
        </w:rPr>
        <w:t xml:space="preserve"> bránících </w:t>
      </w:r>
      <w:proofErr w:type="spellStart"/>
      <w:r w:rsidRPr="003C6ACB">
        <w:rPr>
          <w:lang w:eastAsia="en-US"/>
        </w:rPr>
        <w:t>rekontaminaci</w:t>
      </w:r>
      <w:proofErr w:type="spellEnd"/>
      <w:r w:rsidRPr="003C6ACB">
        <w:rPr>
          <w:lang w:eastAsia="en-US"/>
        </w:rPr>
        <w:t xml:space="preserve">, okyselování krmiva, </w:t>
      </w:r>
      <w:proofErr w:type="spellStart"/>
      <w:r w:rsidRPr="003C6ACB">
        <w:rPr>
          <w:lang w:eastAsia="en-US"/>
        </w:rPr>
        <w:t>probiotika</w:t>
      </w:r>
      <w:proofErr w:type="spellEnd"/>
      <w:r w:rsidRPr="003C6ACB">
        <w:rPr>
          <w:lang w:eastAsia="en-US"/>
        </w:rPr>
        <w:t xml:space="preserve">, </w:t>
      </w:r>
      <w:proofErr w:type="spellStart"/>
      <w:r w:rsidRPr="003C6ACB">
        <w:rPr>
          <w:lang w:eastAsia="en-US"/>
        </w:rPr>
        <w:t>vyvazovače</w:t>
      </w:r>
      <w:proofErr w:type="spellEnd"/>
      <w:r w:rsidRPr="003C6ACB">
        <w:rPr>
          <w:lang w:eastAsia="en-US"/>
        </w:rPr>
        <w:t xml:space="preserve"> endotoxinů</w:t>
      </w:r>
      <w:r w:rsidR="007E0BE7">
        <w:rPr>
          <w:lang w:eastAsia="en-US"/>
        </w:rPr>
        <w:t xml:space="preserve"> a mykotoxinů</w:t>
      </w:r>
      <w:r w:rsidRPr="003C6ACB">
        <w:rPr>
          <w:lang w:eastAsia="en-US"/>
        </w:rPr>
        <w:t>, antioxidanty</w:t>
      </w:r>
      <w:r w:rsidR="007E0BE7">
        <w:rPr>
          <w:lang w:eastAsia="en-US"/>
        </w:rPr>
        <w:t xml:space="preserve">, mastné kyseliny s krátkým a středním řetězcem (SCFA a MCFA) a jejich deriváty, látky snižující </w:t>
      </w:r>
      <w:proofErr w:type="spellStart"/>
      <w:r w:rsidR="007E0BE7">
        <w:rPr>
          <w:lang w:eastAsia="en-US"/>
        </w:rPr>
        <w:t>pufrační</w:t>
      </w:r>
      <w:proofErr w:type="spellEnd"/>
      <w:r w:rsidR="007E0BE7">
        <w:rPr>
          <w:lang w:eastAsia="en-US"/>
        </w:rPr>
        <w:t xml:space="preserve"> kapacitu krmiva, enzymaticky ošetřené </w:t>
      </w:r>
      <w:proofErr w:type="spellStart"/>
      <w:r w:rsidR="007E0BE7">
        <w:rPr>
          <w:lang w:eastAsia="en-US"/>
        </w:rPr>
        <w:t>sojoproteinové</w:t>
      </w:r>
      <w:proofErr w:type="spellEnd"/>
      <w:r w:rsidR="007E0BE7">
        <w:rPr>
          <w:lang w:eastAsia="en-US"/>
        </w:rPr>
        <w:t xml:space="preserve"> koncentráty, vitamínové </w:t>
      </w:r>
      <w:proofErr w:type="spellStart"/>
      <w:r w:rsidR="007E0BE7">
        <w:rPr>
          <w:lang w:eastAsia="en-US"/>
        </w:rPr>
        <w:t>premixy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prebiotika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imunomodulanty</w:t>
      </w:r>
      <w:proofErr w:type="spellEnd"/>
      <w:r w:rsidR="007E0BE7">
        <w:rPr>
          <w:lang w:eastAsia="en-US"/>
        </w:rPr>
        <w:t xml:space="preserve">, aminokyseliny snižující pH krmiva (DL </w:t>
      </w:r>
      <w:proofErr w:type="spellStart"/>
      <w:r w:rsidR="007E0BE7">
        <w:rPr>
          <w:lang w:eastAsia="en-US"/>
        </w:rPr>
        <w:t>methionin</w:t>
      </w:r>
      <w:proofErr w:type="spellEnd"/>
      <w:r w:rsidR="007E0BE7">
        <w:rPr>
          <w:lang w:eastAsia="en-US"/>
        </w:rPr>
        <w:t>, MHA), emulgátory tuků, enzymy (pokud nejsou použity v jiném dotačním programu), fytogenní látky podporující imunitu, střevní integritu a růst symbiotické střevní mikroflóry</w:t>
      </w:r>
      <w:r w:rsidR="007E0BE7" w:rsidRPr="003C6ACB">
        <w:rPr>
          <w:lang w:eastAsia="en-US"/>
        </w:rPr>
        <w:t>.</w:t>
      </w:r>
    </w:p>
    <w:p w:rsidR="003C6ACB" w:rsidRDefault="003C6ACB" w:rsidP="003A5F12">
      <w:pPr>
        <w:tabs>
          <w:tab w:val="left" w:pos="0"/>
        </w:tabs>
        <w:jc w:val="both"/>
        <w:rPr>
          <w:lang w:eastAsia="en-US"/>
        </w:rPr>
      </w:pPr>
      <w:r w:rsidRPr="003C6ACB">
        <w:rPr>
          <w:lang w:eastAsia="en-US"/>
        </w:rPr>
        <w:t xml:space="preserve">Fakturaci je třeba provést odděleně se zohledněním DPH u krmiva 15%, DPH u ošetření 21%. </w:t>
      </w:r>
    </w:p>
    <w:p w:rsidR="0014400E" w:rsidRPr="003C6ACB" w:rsidRDefault="0014400E" w:rsidP="003A5F12">
      <w:pPr>
        <w:tabs>
          <w:tab w:val="left" w:pos="0"/>
        </w:tabs>
        <w:jc w:val="both"/>
      </w:pPr>
    </w:p>
    <w:p w:rsidR="007E0BE7" w:rsidRDefault="003C6ACB" w:rsidP="003A5F12">
      <w:pPr>
        <w:tabs>
          <w:tab w:val="left" w:pos="0"/>
        </w:tabs>
        <w:suppressAutoHyphens w:val="0"/>
        <w:jc w:val="both"/>
        <w:rPr>
          <w:lang w:eastAsia="en-US"/>
        </w:rPr>
      </w:pPr>
      <w:r w:rsidRPr="003C6ACB">
        <w:rPr>
          <w:b/>
          <w:lang w:eastAsia="en-US"/>
        </w:rPr>
        <w:t>Ošetření napájecí vody</w:t>
      </w:r>
      <w:r w:rsidRPr="003C6ACB">
        <w:rPr>
          <w:lang w:eastAsia="en-US"/>
        </w:rPr>
        <w:t xml:space="preserve"> – </w:t>
      </w:r>
      <w:r w:rsidR="007E0BE7" w:rsidRPr="007E0BE7">
        <w:rPr>
          <w:lang w:eastAsia="en-US"/>
        </w:rPr>
        <w:t xml:space="preserve"> </w:t>
      </w:r>
      <w:r w:rsidR="0014400E">
        <w:rPr>
          <w:lang w:eastAsia="en-US"/>
        </w:rPr>
        <w:t>u</w:t>
      </w:r>
      <w:r w:rsidR="007E0BE7" w:rsidRPr="007E0BE7">
        <w:rPr>
          <w:lang w:eastAsia="en-US"/>
        </w:rPr>
        <w:t>znání následujících preparátů:</w:t>
      </w:r>
    </w:p>
    <w:p w:rsidR="003A5F12" w:rsidRDefault="007E0BE7">
      <w:pPr>
        <w:tabs>
          <w:tab w:val="left" w:pos="0"/>
        </w:tabs>
        <w:suppressAutoHyphens w:val="0"/>
        <w:jc w:val="both"/>
        <w:rPr>
          <w:lang w:eastAsia="en-US"/>
        </w:rPr>
      </w:pPr>
      <w:r w:rsidRPr="007E0BE7">
        <w:rPr>
          <w:lang w:eastAsia="en-US"/>
        </w:rPr>
        <w:t>Produkty na bázi organických kyselin a jejich solí. Snížením pH redukujeme riziko kontaminace pitné vody nežádoucí mikroflórou. Kyselé prostředí omezuje množení především gram po</w:t>
      </w:r>
      <w:r w:rsidR="001E209F">
        <w:rPr>
          <w:lang w:eastAsia="en-US"/>
        </w:rPr>
        <w:t>z</w:t>
      </w:r>
      <w:r w:rsidRPr="007E0BE7">
        <w:rPr>
          <w:lang w:eastAsia="en-US"/>
        </w:rPr>
        <w:t xml:space="preserve">itivních bakterií (například </w:t>
      </w:r>
      <w:r w:rsidR="00DA1DC1">
        <w:rPr>
          <w:lang w:eastAsia="en-US"/>
        </w:rPr>
        <w:t>s</w:t>
      </w:r>
      <w:r w:rsidRPr="007E0BE7">
        <w:rPr>
          <w:lang w:eastAsia="en-US"/>
        </w:rPr>
        <w:t>almonel).</w:t>
      </w:r>
    </w:p>
    <w:p w:rsidR="003A5F12" w:rsidRDefault="007E0BE7">
      <w:pPr>
        <w:tabs>
          <w:tab w:val="left" w:pos="0"/>
        </w:tabs>
        <w:suppressAutoHyphens w:val="0"/>
        <w:jc w:val="both"/>
        <w:rPr>
          <w:lang w:eastAsia="en-US"/>
        </w:rPr>
      </w:pPr>
      <w:r w:rsidRPr="007E0BE7">
        <w:rPr>
          <w:lang w:eastAsia="en-US"/>
        </w:rPr>
        <w:br/>
        <w:t>Vitaminové a multivitaminové tekuté a vodorozpustné preparáty pro podporu zdraví hospodářských zvířat a snížení stresové zátěže. Preventivní podávání snižuje riziko zdravotních</w:t>
      </w:r>
      <w:r w:rsidR="003A5F12">
        <w:rPr>
          <w:lang w:eastAsia="en-US"/>
        </w:rPr>
        <w:t xml:space="preserve"> </w:t>
      </w:r>
      <w:r w:rsidRPr="007E0BE7">
        <w:rPr>
          <w:lang w:eastAsia="en-US"/>
        </w:rPr>
        <w:t>problémů.</w:t>
      </w:r>
    </w:p>
    <w:p w:rsidR="00A8109F" w:rsidRPr="00E04BFC" w:rsidRDefault="007E0BE7" w:rsidP="00FB5C1D">
      <w:pPr>
        <w:tabs>
          <w:tab w:val="left" w:pos="0"/>
        </w:tabs>
        <w:suppressAutoHyphens w:val="0"/>
        <w:jc w:val="both"/>
      </w:pPr>
      <w:r w:rsidRPr="007E0BE7">
        <w:rPr>
          <w:lang w:eastAsia="en-US"/>
        </w:rPr>
        <w:br/>
      </w:r>
      <w:r w:rsidR="00A8109F" w:rsidRPr="00E04BFC">
        <w:t>d) DDD obslužných prostorů, vstupních prostor do hal a hospodářství, včetně desinfekčních van a brod</w:t>
      </w:r>
      <w:r w:rsidR="00E04BFC" w:rsidRPr="00E04BFC">
        <w:t>ů, manipulačních prostor, kafile</w:t>
      </w:r>
      <w:r w:rsidR="00A8109F" w:rsidRPr="00E04BFC">
        <w:t xml:space="preserve">rních boxů, dále též prostory používané </w:t>
      </w:r>
      <w:r w:rsidR="00A8109F" w:rsidRPr="00E04BFC">
        <w:lastRenderedPageBreak/>
        <w:t>obsluhujícím personálem a jejich optimalizace pro účinné použití desinfekčních, dezinsekčních a deratizačních prostředků nebo baktericidních zářičů,</w:t>
      </w:r>
    </w:p>
    <w:p w:rsidR="00A8109F" w:rsidRPr="00E04BFC" w:rsidRDefault="00A8109F" w:rsidP="00D32532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e) optimalizace řízeného větrání a funkce mikrobiálních filtrů</w:t>
      </w:r>
      <w:r w:rsidR="004D4484" w:rsidRPr="00E04BFC">
        <w:rPr>
          <w:rFonts w:ascii="Arial" w:hAnsi="Arial" w:cs="Arial"/>
          <w:sz w:val="22"/>
          <w:szCs w:val="22"/>
        </w:rPr>
        <w:t xml:space="preserve"> – </w:t>
      </w:r>
      <w:r w:rsidR="00FD459C" w:rsidRPr="00E04BFC">
        <w:rPr>
          <w:rFonts w:ascii="Arial" w:hAnsi="Arial" w:cs="Arial"/>
          <w:sz w:val="22"/>
          <w:szCs w:val="22"/>
        </w:rPr>
        <w:t xml:space="preserve">lze uplatnit servisní práce </w:t>
      </w:r>
      <w:r w:rsidR="00FD459C">
        <w:rPr>
          <w:rFonts w:ascii="Arial" w:hAnsi="Arial" w:cs="Arial"/>
          <w:sz w:val="22"/>
          <w:szCs w:val="22"/>
        </w:rPr>
        <w:t>a  maximálně 30 % z nákladů na optimalizaci ventilace</w:t>
      </w:r>
      <w:r w:rsidRPr="00E04BFC">
        <w:rPr>
          <w:rFonts w:ascii="Arial" w:hAnsi="Arial" w:cs="Arial"/>
          <w:sz w:val="22"/>
          <w:szCs w:val="22"/>
        </w:rPr>
        <w:t>,</w:t>
      </w:r>
    </w:p>
    <w:p w:rsidR="00A8109F" w:rsidRPr="00E04BFC" w:rsidRDefault="00A8109F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f) ošetření vnitřních prostor hal sanitačním prostředkem,</w:t>
      </w:r>
    </w:p>
    <w:p w:rsidR="00A8109F" w:rsidRDefault="00A8109F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g) lze zahrnout 80% nákladů na veterinární úkony a odběrové soupravy spojené s odběry vzorků (stěrů) a provedením laboratorních rozborů vyplývajících z plnění požadavků na preventivní opatření proti výskytu zoonóz v chovech drůbeže - kontrola účinnosti desinfekce.</w:t>
      </w:r>
      <w:r w:rsidR="00415E9E">
        <w:rPr>
          <w:rFonts w:ascii="Arial" w:hAnsi="Arial" w:cs="Arial"/>
          <w:sz w:val="22"/>
          <w:szCs w:val="22"/>
        </w:rPr>
        <w:t xml:space="preserve"> </w:t>
      </w:r>
      <w:r w:rsidR="003F1B9F" w:rsidRPr="00D32532">
        <w:rPr>
          <w:rFonts w:ascii="Arial" w:hAnsi="Arial" w:cs="Arial"/>
          <w:sz w:val="22"/>
          <w:szCs w:val="22"/>
        </w:rPr>
        <w:t xml:space="preserve">U úkonů spojených s vakcinací na salmonelózu se uplatňuje 80% nákladů, u ostatních úkonů se uplatňuje 100%.  Proto je nutné na faktuře od soukromého veterinárního lékaře upřesnění, jaká konkrétní částka je způsobilá k uplatnění jako náklad za opatření uvedené v PPO. </w:t>
      </w:r>
      <w:r w:rsidR="00415E9E">
        <w:rPr>
          <w:rFonts w:ascii="Arial" w:hAnsi="Arial" w:cs="Arial"/>
          <w:sz w:val="22"/>
          <w:szCs w:val="22"/>
        </w:rPr>
        <w:t>Pokud je na faktuře více úkonů, musí soukromý veterinární lékař vyznačit ty, které se týkají DP 8.F.c)</w:t>
      </w:r>
      <w:r w:rsidR="00415E9E" w:rsidRPr="00E04BFC">
        <w:rPr>
          <w:rFonts w:ascii="Arial" w:hAnsi="Arial" w:cs="Arial"/>
          <w:sz w:val="22"/>
          <w:szCs w:val="22"/>
        </w:rPr>
        <w:t>.</w:t>
      </w:r>
    </w:p>
    <w:p w:rsidR="003F1B9F" w:rsidRDefault="003F1B9F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8109F" w:rsidRPr="00E04BFC" w:rsidRDefault="00A8109F">
      <w:pPr>
        <w:shd w:val="clear" w:color="auto" w:fill="FFFFFF"/>
        <w:ind w:left="1247" w:hanging="1247"/>
        <w:jc w:val="both"/>
        <w:rPr>
          <w:b/>
        </w:rPr>
      </w:pPr>
    </w:p>
    <w:p w:rsidR="00A8109F" w:rsidRPr="00E04BFC" w:rsidRDefault="00A8109F">
      <w:pPr>
        <w:shd w:val="clear" w:color="auto" w:fill="FFFFFF"/>
        <w:ind w:left="1247" w:hanging="1247"/>
        <w:jc w:val="both"/>
        <w:rPr>
          <w:b/>
        </w:rPr>
      </w:pPr>
      <w:r w:rsidRPr="00E04BFC">
        <w:rPr>
          <w:b/>
        </w:rPr>
        <w:t>Sazba na m</w:t>
      </w:r>
      <w:r w:rsidRPr="00E04BFC">
        <w:rPr>
          <w:b/>
          <w:vertAlign w:val="superscript"/>
        </w:rPr>
        <w:t>2</w:t>
      </w:r>
      <w:r w:rsidRPr="00E04BFC">
        <w:rPr>
          <w:b/>
        </w:rPr>
        <w:t xml:space="preserve"> haly </w:t>
      </w:r>
      <w:r w:rsidRPr="00E04BFC">
        <w:t>pro v</w:t>
      </w:r>
      <w:r w:rsidRPr="00E04BFC">
        <w:rPr>
          <w:bCs/>
        </w:rPr>
        <w:t>yjmenované kategorie chované drůbeže a používané technologie:</w:t>
      </w:r>
      <w:r w:rsidRPr="00E04BFC">
        <w:rPr>
          <w:b/>
        </w:rPr>
        <w:t xml:space="preserve"> </w:t>
      </w:r>
    </w:p>
    <w:p w:rsidR="00A8109F" w:rsidRPr="00E04BFC" w:rsidRDefault="00A8109F">
      <w:pPr>
        <w:shd w:val="clear" w:color="auto" w:fill="FFFFFF"/>
        <w:ind w:left="1247" w:hanging="1247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554"/>
        <w:gridCol w:w="4554"/>
      </w:tblGrid>
      <w:tr w:rsidR="00043C5C" w:rsidRPr="00E04BFC" w:rsidTr="00F446E9">
        <w:tc>
          <w:tcPr>
            <w:tcW w:w="4554" w:type="dxa"/>
            <w:shd w:val="clear" w:color="auto" w:fill="auto"/>
          </w:tcPr>
          <w:p w:rsidR="00CD441A" w:rsidRPr="00E04BFC" w:rsidRDefault="00CD441A" w:rsidP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b/>
              </w:rPr>
              <w:t>Kategorie drůbeže A</w:t>
            </w:r>
            <w:r w:rsidRPr="00E04BFC">
              <w:t>:</w:t>
            </w:r>
          </w:p>
        </w:tc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t>sazba do 50 Kč/m</w:t>
            </w:r>
            <w:r w:rsidRPr="00E04BFC">
              <w:rPr>
                <w:vertAlign w:val="superscript"/>
              </w:rPr>
              <w:t>2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odchov – podestýlka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 xml:space="preserve">Kur dom. – odchov a chov (rozmnožování) – podestýlka 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chov – podestýlka</w:t>
            </w:r>
          </w:p>
        </w:tc>
      </w:tr>
      <w:tr w:rsidR="00CD441A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Kachny, Krůty, Husy  - odchov – podestýlka, rošty</w:t>
            </w:r>
          </w:p>
        </w:tc>
      </w:tr>
    </w:tbl>
    <w:p w:rsidR="00A8109F" w:rsidRPr="00E04BFC" w:rsidRDefault="00A8109F">
      <w:pPr>
        <w:rPr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4554"/>
        <w:gridCol w:w="4554"/>
      </w:tblGrid>
      <w:tr w:rsidR="00043C5C" w:rsidRPr="00E04BFC" w:rsidTr="00F446E9"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rPr>
                <w:b/>
              </w:rPr>
              <w:t>Kategorie drůbeže B:</w:t>
            </w:r>
          </w:p>
        </w:tc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t>sazba do 60 Kč/m</w:t>
            </w:r>
            <w:r w:rsidRPr="00E04BFC">
              <w:rPr>
                <w:vertAlign w:val="superscript"/>
              </w:rPr>
              <w:t>2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Kur dom. – výkrm kuřat – podestýlka</w:t>
            </w:r>
          </w:p>
        </w:tc>
      </w:tr>
      <w:tr w:rsidR="00CD441A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Kachny, Krůty, Husy  - chov + výkrm – podestýlka, rošty</w:t>
            </w:r>
          </w:p>
        </w:tc>
      </w:tr>
    </w:tbl>
    <w:p w:rsidR="00A8109F" w:rsidRPr="00E04BFC" w:rsidRDefault="00A8109F">
      <w:pPr>
        <w:rPr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4554"/>
        <w:gridCol w:w="4554"/>
      </w:tblGrid>
      <w:tr w:rsidR="00043C5C" w:rsidRPr="00E04BFC" w:rsidTr="00F446E9"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rPr>
                <w:b/>
              </w:rPr>
              <w:t>Kategorie drůbeže C:</w:t>
            </w:r>
          </w:p>
        </w:tc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t>sazba do 70 Kč/m</w:t>
            </w:r>
            <w:r w:rsidRPr="00E04BFC">
              <w:rPr>
                <w:vertAlign w:val="superscript"/>
              </w:rPr>
              <w:t>2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odchov – klece, voliéry, rošty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chov – obohacené klece, voliéry, rošty</w:t>
            </w:r>
          </w:p>
        </w:tc>
      </w:tr>
      <w:tr w:rsidR="00CD441A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Kur dom. – odchov a chov (rozmnožování) - klece, voliéry, rošty</w:t>
            </w:r>
          </w:p>
        </w:tc>
      </w:tr>
    </w:tbl>
    <w:p w:rsidR="00A8109F" w:rsidRPr="00E04BFC" w:rsidRDefault="00A8109F">
      <w:pPr>
        <w:jc w:val="both"/>
      </w:pPr>
    </w:p>
    <w:p w:rsidR="00A8109F" w:rsidRPr="00E04BFC" w:rsidRDefault="00A8109F" w:rsidP="000173B2">
      <w:pPr>
        <w:suppressAutoHyphens w:val="0"/>
        <w:jc w:val="both"/>
        <w:rPr>
          <w:i/>
          <w:iCs/>
        </w:rPr>
      </w:pPr>
      <w:r w:rsidRPr="00E04BFC">
        <w:t>Poskytnutí dotace na m</w:t>
      </w:r>
      <w:r w:rsidRPr="00E04BFC">
        <w:rPr>
          <w:vertAlign w:val="superscript"/>
        </w:rPr>
        <w:t>2</w:t>
      </w:r>
      <w:r w:rsidRPr="00E04BFC">
        <w:t xml:space="preserve"> haly pro drůbež je podmíněno</w:t>
      </w:r>
      <w:r w:rsidR="0068062C" w:rsidRPr="00E04BFC">
        <w:t xml:space="preserve"> novým</w:t>
      </w:r>
      <w:r w:rsidRPr="00E04BFC">
        <w:t xml:space="preserve"> naskladněním haly drůbeží minimálně z 90 % kapacity potvrzené příslušnou KVS SVS. Žadatel uvede požadovanou sazbu na 1 ošetřený metr čtvereční podlahové plochy v halách drůbeže podle skutečně vynaložených nákladů na úkony uvedené v seznamu úkonů a provedené formou služeb, maximálně do výše sazby na m</w:t>
      </w:r>
      <w:r w:rsidRPr="00E04BFC">
        <w:rPr>
          <w:vertAlign w:val="superscript"/>
        </w:rPr>
        <w:t>2</w:t>
      </w:r>
      <w:r w:rsidRPr="00E04BFC">
        <w:t xml:space="preserve"> haly uvedené pro příslušnou kategori</w:t>
      </w:r>
      <w:r w:rsidR="000173B2" w:rsidRPr="00E04BFC">
        <w:t>i.</w:t>
      </w:r>
      <w:r w:rsidRPr="00E04BFC">
        <w:rPr>
          <w:i/>
          <w:iCs/>
        </w:rPr>
        <w:t xml:space="preserve"> </w:t>
      </w:r>
    </w:p>
    <w:p w:rsidR="004311C2" w:rsidRDefault="004311C2" w:rsidP="000173B2">
      <w:pPr>
        <w:suppressAutoHyphens w:val="0"/>
        <w:jc w:val="both"/>
      </w:pP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Do konce měsíce srpna roku 2019 bude </w:t>
      </w:r>
      <w:proofErr w:type="spellStart"/>
      <w:r>
        <w:rPr>
          <w:b/>
          <w:bCs/>
          <w:lang w:val="cs-CZ"/>
        </w:rPr>
        <w:t>MZe</w:t>
      </w:r>
      <w:proofErr w:type="spellEnd"/>
      <w:r>
        <w:rPr>
          <w:b/>
          <w:bCs/>
          <w:lang w:val="cs-CZ"/>
        </w:rPr>
        <w:t xml:space="preserve"> informovat žadatele o požadovaných dokladech k žádosti. </w:t>
      </w: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>V návaznosti na námitky NK</w:t>
      </w:r>
      <w:r w:rsidR="00A22168">
        <w:rPr>
          <w:b/>
          <w:bCs/>
          <w:lang w:val="cs-CZ"/>
        </w:rPr>
        <w:t>Ú</w:t>
      </w:r>
      <w:r>
        <w:rPr>
          <w:b/>
          <w:bCs/>
          <w:lang w:val="cs-CZ"/>
        </w:rPr>
        <w:t xml:space="preserve"> v rámci kontroly DP 8 v roce 2018 lze však uvést následující doplňující požadavky na podklady k žádosti:</w:t>
      </w:r>
    </w:p>
    <w:p w:rsidR="006F42FD" w:rsidRPr="00E04BFC" w:rsidRDefault="006F42FD" w:rsidP="006F42FD">
      <w:pPr>
        <w:jc w:val="both"/>
      </w:pPr>
    </w:p>
    <w:p w:rsidR="006F42FD" w:rsidRDefault="006F42FD" w:rsidP="006F42F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Doložení </w:t>
      </w:r>
      <w:r w:rsidRPr="006F42FD">
        <w:rPr>
          <w:bCs/>
        </w:rPr>
        <w:t xml:space="preserve">kopie </w:t>
      </w:r>
      <w:r w:rsidR="0055557F">
        <w:rPr>
          <w:bCs/>
        </w:rPr>
        <w:t>Plánu preventivních opatření (Program biologické bezpečnosti</w:t>
      </w:r>
      <w:r w:rsidRPr="006F42FD">
        <w:rPr>
          <w:bCs/>
        </w:rPr>
        <w:t>), schváleného příslušnou KVS SVS.</w:t>
      </w:r>
    </w:p>
    <w:p w:rsidR="006F42FD" w:rsidRDefault="006F42FD" w:rsidP="006F42FD">
      <w:pPr>
        <w:tabs>
          <w:tab w:val="left" w:pos="0"/>
        </w:tabs>
        <w:jc w:val="both"/>
        <w:rPr>
          <w:bCs/>
        </w:rPr>
      </w:pPr>
    </w:p>
    <w:p w:rsidR="006F42FD" w:rsidRDefault="006F42FD" w:rsidP="006F42FD">
      <w:pPr>
        <w:tabs>
          <w:tab w:val="left" w:pos="0"/>
        </w:tabs>
        <w:jc w:val="both"/>
      </w:pPr>
      <w:r>
        <w:t>Z</w:t>
      </w:r>
      <w:r w:rsidRPr="00E04BFC">
        <w:t> faktur</w:t>
      </w:r>
      <w:r>
        <w:t xml:space="preserve"> za vynaložené náklady na úkony formou služeb</w:t>
      </w:r>
      <w:r w:rsidRPr="00E04BFC">
        <w:t xml:space="preserve"> musí být zřejmé, jaké činnosti </w:t>
      </w:r>
      <w:r w:rsidR="006C7958">
        <w:t xml:space="preserve">a v jakém rozsahu </w:t>
      </w:r>
      <w:r w:rsidRPr="00E04BFC">
        <w:t xml:space="preserve">byly provedeny – </w:t>
      </w:r>
      <w:r>
        <w:t xml:space="preserve">např.: </w:t>
      </w:r>
      <w:r w:rsidRPr="00E04BFC">
        <w:t>počet ošetřených míst, rozměry ošetřené/opravené plochy (m</w:t>
      </w:r>
      <w:r w:rsidRPr="00E04BFC">
        <w:rPr>
          <w:vertAlign w:val="superscript"/>
        </w:rPr>
        <w:t>2</w:t>
      </w:r>
      <w:r w:rsidRPr="00E04BFC">
        <w:t>)</w:t>
      </w:r>
      <w:r>
        <w:t>, rozsah servisních prací, materiálové náklady</w:t>
      </w:r>
      <w:r w:rsidRPr="00E04BFC">
        <w:t xml:space="preserve"> – případně má být k faktuře přiložen protokol nebo dodací list</w:t>
      </w:r>
    </w:p>
    <w:p w:rsidR="006F42FD" w:rsidRPr="00E04BFC" w:rsidRDefault="006F42FD" w:rsidP="000173B2">
      <w:pPr>
        <w:suppressAutoHyphens w:val="0"/>
        <w:jc w:val="both"/>
      </w:pPr>
    </w:p>
    <w:p w:rsidR="001D6A90" w:rsidRDefault="001D6A90" w:rsidP="00D32532">
      <w:pPr>
        <w:rPr>
          <w:rFonts w:eastAsia="Times New Roman"/>
          <w:b/>
          <w:bCs/>
          <w:kern w:val="1"/>
          <w:sz w:val="28"/>
          <w:szCs w:val="28"/>
        </w:rPr>
      </w:pPr>
    </w:p>
    <w:p w:rsidR="001D6A90" w:rsidRDefault="001D6A90" w:rsidP="00D32532">
      <w:pPr>
        <w:rPr>
          <w:rFonts w:eastAsia="Times New Roman"/>
          <w:b/>
          <w:bCs/>
          <w:kern w:val="1"/>
          <w:sz w:val="28"/>
          <w:szCs w:val="28"/>
        </w:rPr>
      </w:pPr>
    </w:p>
    <w:p w:rsidR="009361E0" w:rsidRDefault="009361E0" w:rsidP="00D32532">
      <w:pPr>
        <w:rPr>
          <w:rFonts w:eastAsia="Times New Roman"/>
          <w:b/>
          <w:bCs/>
          <w:kern w:val="1"/>
          <w:sz w:val="28"/>
          <w:szCs w:val="28"/>
        </w:rPr>
      </w:pPr>
      <w:r w:rsidRPr="00E04BFC">
        <w:rPr>
          <w:rFonts w:eastAsia="Times New Roman"/>
          <w:b/>
          <w:bCs/>
          <w:kern w:val="1"/>
          <w:sz w:val="28"/>
          <w:szCs w:val="28"/>
        </w:rPr>
        <w:lastRenderedPageBreak/>
        <w:t>Vzory formulářů</w:t>
      </w:r>
    </w:p>
    <w:p w:rsidR="001D6A90" w:rsidRPr="00E04BFC" w:rsidRDefault="001D6A90" w:rsidP="00D32532">
      <w:pPr>
        <w:rPr>
          <w:rFonts w:eastAsia="Times New Roman"/>
          <w:b/>
          <w:bCs/>
          <w:kern w:val="1"/>
          <w:sz w:val="28"/>
          <w:szCs w:val="28"/>
        </w:rPr>
      </w:pPr>
    </w:p>
    <w:p w:rsidR="00E51403" w:rsidRDefault="00E51403" w:rsidP="00E51403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 xml:space="preserve">Příloha č. 1: Příklad </w:t>
      </w:r>
      <w:r w:rsidR="001E209F">
        <w:rPr>
          <w:rFonts w:cs="Arial"/>
          <w:sz w:val="22"/>
          <w:szCs w:val="22"/>
        </w:rPr>
        <w:t>Ozdravovacího programu od vyjmenovaných nákaz prasat (OP VNP)</w:t>
      </w:r>
      <w:r w:rsidRPr="00E04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</w:t>
      </w:r>
      <w:r w:rsidRPr="00E04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8.F.a)</w:t>
      </w:r>
    </w:p>
    <w:p w:rsidR="008053AC" w:rsidRPr="00E04BFC" w:rsidRDefault="008053AC" w:rsidP="00E51403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E51403" w:rsidRPr="00E04BFC" w:rsidRDefault="00E51403" w:rsidP="008053AC">
      <w:pPr>
        <w:jc w:val="center"/>
        <w:rPr>
          <w:b/>
          <w:sz w:val="36"/>
          <w:szCs w:val="36"/>
          <w:u w:val="single"/>
        </w:rPr>
      </w:pPr>
      <w:r w:rsidRPr="00E04BFC">
        <w:rPr>
          <w:b/>
          <w:sz w:val="36"/>
          <w:szCs w:val="36"/>
          <w:u w:val="single"/>
        </w:rPr>
        <w:t>OZDRAVOVACÍ PROGRAM OD VYJMENOVANÝCH NÁKAZ PRASAT</w:t>
      </w:r>
    </w:p>
    <w:p w:rsidR="00E51403" w:rsidRPr="00E04BFC" w:rsidRDefault="00E51403" w:rsidP="00E51403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832"/>
        <w:gridCol w:w="5456"/>
      </w:tblGrid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Chovatel: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IČO: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Farma (hospodářství):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Registrační číslo hospodářství: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</w:tbl>
    <w:p w:rsidR="00E51403" w:rsidRDefault="00E51403" w:rsidP="00E51403">
      <w:pPr>
        <w:rPr>
          <w:b/>
          <w:sz w:val="28"/>
          <w:szCs w:val="28"/>
          <w:u w:val="single"/>
        </w:rPr>
      </w:pPr>
    </w:p>
    <w:p w:rsidR="0044471D" w:rsidRPr="00E04BFC" w:rsidRDefault="0044471D" w:rsidP="00E51403">
      <w:pPr>
        <w:rPr>
          <w:b/>
          <w:sz w:val="28"/>
          <w:szCs w:val="28"/>
          <w:u w:val="single"/>
        </w:rPr>
      </w:pP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Základní data o hospodářství</w:t>
      </w:r>
      <w:r w:rsidRPr="00E04BFC">
        <w:rPr>
          <w:b/>
          <w:sz w:val="28"/>
          <w:szCs w:val="28"/>
        </w:rPr>
        <w:t>:</w:t>
      </w:r>
    </w:p>
    <w:p w:rsidR="00E51403" w:rsidRPr="00E04BFC" w:rsidRDefault="00E51403" w:rsidP="00E51403">
      <w:pPr>
        <w:rPr>
          <w:b/>
          <w:sz w:val="28"/>
          <w:szCs w:val="28"/>
        </w:rPr>
      </w:pP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Kategorie prasat: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Technologie: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 xml:space="preserve">Počet </w:t>
      </w:r>
      <w:r w:rsidR="003C6ACB">
        <w:rPr>
          <w:b/>
          <w:sz w:val="28"/>
          <w:szCs w:val="28"/>
        </w:rPr>
        <w:t xml:space="preserve">předpokládaných ozdravených </w:t>
      </w:r>
      <w:r w:rsidRPr="00E04BFC">
        <w:rPr>
          <w:b/>
          <w:sz w:val="28"/>
          <w:szCs w:val="28"/>
        </w:rPr>
        <w:t>ustájovacích míst: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E51403" w:rsidRDefault="00E51403" w:rsidP="00E51403">
      <w:pPr>
        <w:rPr>
          <w:b/>
          <w:sz w:val="28"/>
          <w:szCs w:val="28"/>
        </w:rPr>
      </w:pPr>
    </w:p>
    <w:p w:rsidR="0044471D" w:rsidRPr="00E04BFC" w:rsidRDefault="0044471D" w:rsidP="00E51403">
      <w:pPr>
        <w:rPr>
          <w:b/>
          <w:sz w:val="28"/>
          <w:szCs w:val="28"/>
        </w:rPr>
      </w:pP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Cíl :</w:t>
      </w:r>
    </w:p>
    <w:p w:rsidR="00E51403" w:rsidRPr="00E04BFC" w:rsidRDefault="00E51403" w:rsidP="00E51403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>Preventivní opatření zaměřená:</w:t>
      </w:r>
    </w:p>
    <w:p w:rsidR="00E51403" w:rsidRPr="00E04BFC" w:rsidRDefault="00E51403" w:rsidP="00E51403">
      <w:pPr>
        <w:rPr>
          <w:rFonts w:eastAsia="Times New Roman"/>
          <w:b/>
          <w:sz w:val="24"/>
          <w:szCs w:val="24"/>
        </w:rPr>
      </w:pPr>
      <w:r w:rsidRPr="00E04BFC">
        <w:rPr>
          <w:b/>
          <w:sz w:val="24"/>
          <w:szCs w:val="24"/>
        </w:rPr>
        <w:t>- na zvýšení úrovně biologické bezpečn</w:t>
      </w:r>
      <w:r w:rsidR="008053AC">
        <w:rPr>
          <w:b/>
          <w:sz w:val="24"/>
          <w:szCs w:val="24"/>
        </w:rPr>
        <w:t xml:space="preserve">osti za účelem snížení výskytu </w:t>
      </w:r>
      <w:r w:rsidRPr="00E04BFC">
        <w:rPr>
          <w:b/>
          <w:sz w:val="24"/>
          <w:szCs w:val="24"/>
        </w:rPr>
        <w:t>původců nákaz</w:t>
      </w:r>
    </w:p>
    <w:p w:rsidR="00E51403" w:rsidRPr="00E04BFC" w:rsidRDefault="0044471D" w:rsidP="00E51403">
      <w:pPr>
        <w:pStyle w:val="Normaln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E51403" w:rsidRPr="00E04BFC">
        <w:rPr>
          <w:rFonts w:cs="Arial"/>
          <w:b/>
          <w:szCs w:val="24"/>
        </w:rPr>
        <w:t xml:space="preserve">proti rozšiřování vyjmenovaných chorob prasat (Brucelóza prasat, </w:t>
      </w:r>
      <w:proofErr w:type="spellStart"/>
      <w:r w:rsidR="00E51403" w:rsidRPr="00E04BFC">
        <w:rPr>
          <w:rFonts w:cs="Arial"/>
          <w:b/>
          <w:szCs w:val="24"/>
        </w:rPr>
        <w:t>Aujeszkyho</w:t>
      </w:r>
      <w:proofErr w:type="spellEnd"/>
      <w:r w:rsidR="00E51403" w:rsidRPr="00E04BFC">
        <w:rPr>
          <w:rFonts w:cs="Arial"/>
          <w:b/>
          <w:szCs w:val="24"/>
        </w:rPr>
        <w:t xml:space="preserve"> choroba prasat, Klasický mor prasat, Vezikulární choroba prasat, Reprodukční a respirační syndrom prasat)</w:t>
      </w:r>
    </w:p>
    <w:p w:rsidR="00E51403" w:rsidRDefault="00E51403" w:rsidP="00E51403">
      <w:pPr>
        <w:pStyle w:val="Normaln"/>
        <w:rPr>
          <w:rFonts w:cs="Arial"/>
          <w:b/>
          <w:szCs w:val="24"/>
        </w:rPr>
      </w:pPr>
    </w:p>
    <w:p w:rsidR="0044471D" w:rsidRPr="00E04BFC" w:rsidRDefault="0044471D" w:rsidP="00E51403">
      <w:pPr>
        <w:pStyle w:val="Normaln"/>
        <w:rPr>
          <w:rFonts w:cs="Arial"/>
          <w:b/>
          <w:szCs w:val="24"/>
        </w:rPr>
      </w:pPr>
    </w:p>
    <w:p w:rsidR="003C6ACB" w:rsidRPr="00E04BFC" w:rsidRDefault="003C6ACB" w:rsidP="003C6ACB">
      <w:pPr>
        <w:pStyle w:val="Normaln"/>
        <w:spacing w:line="360" w:lineRule="auto"/>
        <w:rPr>
          <w:rFonts w:eastAsia="Calibri" w:cs="Arial"/>
          <w:b/>
          <w:sz w:val="28"/>
          <w:szCs w:val="28"/>
          <w:u w:val="single"/>
        </w:rPr>
      </w:pPr>
      <w:r w:rsidRPr="00E04BFC">
        <w:rPr>
          <w:rFonts w:eastAsia="Calibri" w:cs="Arial"/>
          <w:b/>
          <w:sz w:val="28"/>
          <w:szCs w:val="28"/>
          <w:u w:val="single"/>
        </w:rPr>
        <w:t xml:space="preserve">Popis chovatelské praxe a </w:t>
      </w:r>
      <w:r>
        <w:rPr>
          <w:rFonts w:eastAsia="Calibri" w:cs="Arial"/>
          <w:b/>
          <w:sz w:val="28"/>
          <w:szCs w:val="28"/>
          <w:u w:val="single"/>
        </w:rPr>
        <w:t xml:space="preserve">uvést důvody k </w:t>
      </w:r>
      <w:proofErr w:type="spellStart"/>
      <w:r>
        <w:rPr>
          <w:rFonts w:eastAsia="Calibri" w:cs="Arial"/>
          <w:b/>
          <w:sz w:val="28"/>
          <w:szCs w:val="28"/>
          <w:u w:val="single"/>
        </w:rPr>
        <w:t>repopulaci</w:t>
      </w:r>
      <w:proofErr w:type="spellEnd"/>
      <w:r w:rsidRPr="00E04BFC">
        <w:rPr>
          <w:rFonts w:eastAsia="Calibri" w:cs="Arial"/>
          <w:b/>
          <w:sz w:val="28"/>
          <w:szCs w:val="28"/>
          <w:u w:val="single"/>
        </w:rPr>
        <w:t>:</w:t>
      </w:r>
    </w:p>
    <w:p w:rsidR="003C6ACB" w:rsidRPr="00931FF3" w:rsidRDefault="003C6ACB" w:rsidP="003C6ACB">
      <w:pPr>
        <w:pStyle w:val="Normaln"/>
        <w:rPr>
          <w:rFonts w:eastAsiaTheme="minorHAnsi" w:cs="Arial"/>
          <w:i/>
          <w:sz w:val="22"/>
          <w:szCs w:val="22"/>
          <w:lang w:eastAsia="en-US"/>
        </w:rPr>
      </w:pPr>
      <w:r w:rsidRPr="00931FF3">
        <w:rPr>
          <w:rFonts w:eastAsiaTheme="minorHAnsi" w:cs="Arial"/>
          <w:i/>
          <w:sz w:val="22"/>
          <w:szCs w:val="22"/>
          <w:lang w:eastAsia="en-US"/>
        </w:rPr>
        <w:t>Popis, kdy jsou jaká zvířata naskladněna, za jak dlouho vyskladněna, jak je dlouhá technologická přestávka na úklid a desinfekci, jaké činnosti jsou prováděny, apod.</w:t>
      </w:r>
    </w:p>
    <w:p w:rsidR="003C6ACB" w:rsidRDefault="003C6ACB" w:rsidP="003C6ACB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44471D" w:rsidRDefault="0044471D" w:rsidP="003C6ACB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E51403" w:rsidRPr="00E51403" w:rsidRDefault="00E51403" w:rsidP="00E51403">
      <w:pPr>
        <w:rPr>
          <w:b/>
          <w:sz w:val="28"/>
          <w:szCs w:val="28"/>
          <w:u w:val="single"/>
        </w:rPr>
      </w:pPr>
      <w:r w:rsidRPr="00E51403">
        <w:rPr>
          <w:b/>
          <w:sz w:val="28"/>
          <w:szCs w:val="28"/>
          <w:u w:val="single"/>
        </w:rPr>
        <w:lastRenderedPageBreak/>
        <w:t xml:space="preserve">Časový plán </w:t>
      </w:r>
      <w:proofErr w:type="spellStart"/>
      <w:r w:rsidRPr="00E51403">
        <w:rPr>
          <w:b/>
          <w:sz w:val="28"/>
          <w:szCs w:val="28"/>
          <w:u w:val="single"/>
        </w:rPr>
        <w:t>repopulace</w:t>
      </w:r>
      <w:proofErr w:type="spellEnd"/>
      <w:r w:rsidRPr="00E51403">
        <w:rPr>
          <w:b/>
          <w:sz w:val="28"/>
          <w:szCs w:val="28"/>
          <w:u w:val="single"/>
        </w:rPr>
        <w:t xml:space="preserve">: </w:t>
      </w:r>
    </w:p>
    <w:p w:rsidR="00E51403" w:rsidRDefault="00E51403" w:rsidP="00E51403">
      <w:pPr>
        <w:jc w:val="both"/>
      </w:pP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vyskladnění jednotlivých kategorií prasat: termíny</w:t>
      </w:r>
    </w:p>
    <w:p w:rsidR="00E51403" w:rsidRDefault="0044471D" w:rsidP="00E51403">
      <w:pPr>
        <w:numPr>
          <w:ilvl w:val="0"/>
          <w:numId w:val="17"/>
        </w:numPr>
        <w:suppressAutoHyphens w:val="0"/>
        <w:jc w:val="both"/>
      </w:pPr>
      <w:r>
        <w:t>následné postupy nadstandard</w:t>
      </w:r>
      <w:r w:rsidR="00E51403">
        <w:t>ních úkonů: konkrétně vypsat ty úkony, které bude žadatel uplatňovat jako náklady k DP 8.F.a). k stanovení sazby. Pokud nebudou nadstandardní úkony uvedeny v</w:t>
      </w:r>
      <w:r w:rsidR="001E209F">
        <w:t> </w:t>
      </w:r>
      <w:r w:rsidR="00E51403">
        <w:t>OP</w:t>
      </w:r>
      <w:r w:rsidR="001E209F">
        <w:t xml:space="preserve"> VNP</w:t>
      </w:r>
      <w:r w:rsidR="00E51403">
        <w:t>, nelze náklady na ně uznat v žádostech na tento DP</w:t>
      </w: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kontrola stájí ze strany krajské veterinární správy (KVS): termíny provedení DDD a kontroly účinnosti dezinfekce</w:t>
      </w: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naskladnění zvířat z chovu prostých vyjmenovaných nákaz (resp. reprodukčního a respiračního syndromu prasat): termíny a upřesnění identifikace hospodářství, odkud naskladňovaná zvířata pocházejí</w:t>
      </w: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kontrolní odběr vzorků u nově naskladněných zvířat k potvrzení negativity od příslušných vyjmenovaných nákaz: termíny a plánovaná vyšetření</w:t>
      </w:r>
    </w:p>
    <w:p w:rsidR="00E51403" w:rsidRDefault="00E51403" w:rsidP="00E51403">
      <w:pPr>
        <w:pStyle w:val="Normaln"/>
        <w:rPr>
          <w:rFonts w:cs="Arial"/>
          <w:b/>
          <w:szCs w:val="24"/>
        </w:rPr>
      </w:pPr>
    </w:p>
    <w:p w:rsidR="00E51403" w:rsidRPr="00E04BFC" w:rsidRDefault="00E51403" w:rsidP="00E51403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E51403" w:rsidRPr="00E04BFC" w:rsidRDefault="00E51403" w:rsidP="00E51403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E04BFC">
        <w:rPr>
          <w:rFonts w:ascii="Arial" w:hAnsi="Arial" w:cs="Arial"/>
          <w:sz w:val="24"/>
          <w:szCs w:val="24"/>
        </w:rPr>
        <w:t>Příklad:</w:t>
      </w:r>
    </w:p>
    <w:p w:rsidR="00E51403" w:rsidRPr="00E04BFC" w:rsidRDefault="00E51403" w:rsidP="00E51403">
      <w:pPr>
        <w:pStyle w:val="Normaln"/>
        <w:rPr>
          <w:rFonts w:eastAsia="Calibri" w:cs="Arial"/>
          <w:b/>
          <w:szCs w:val="24"/>
          <w:u w:val="single"/>
        </w:rPr>
      </w:pPr>
    </w:p>
    <w:p w:rsidR="00E51403" w:rsidRPr="00E04BFC" w:rsidRDefault="00E51403" w:rsidP="00E51403">
      <w:pPr>
        <w:pStyle w:val="Normaln"/>
        <w:rPr>
          <w:rFonts w:eastAsia="Calibri" w:cs="Arial"/>
          <w:b/>
          <w:szCs w:val="24"/>
          <w:u w:val="single"/>
        </w:rPr>
      </w:pPr>
    </w:p>
    <w:p w:rsidR="00E51403" w:rsidRPr="00E04BFC" w:rsidRDefault="00E51403" w:rsidP="00E51403">
      <w:pPr>
        <w:pStyle w:val="Normaln"/>
        <w:rPr>
          <w:rFonts w:eastAsia="Calibri" w:cs="Arial"/>
          <w:b/>
          <w:szCs w:val="24"/>
          <w:u w:val="single"/>
        </w:rPr>
      </w:pPr>
    </w:p>
    <w:p w:rsidR="00E51403" w:rsidRPr="00E04BFC" w:rsidRDefault="00E51403" w:rsidP="00E51403">
      <w:pPr>
        <w:pStyle w:val="Normaln"/>
        <w:spacing w:line="360" w:lineRule="auto"/>
        <w:rPr>
          <w:rFonts w:cs="Arial"/>
          <w:sz w:val="22"/>
          <w:szCs w:val="22"/>
        </w:rPr>
      </w:pPr>
      <w:r w:rsidRPr="00E04BFC">
        <w:rPr>
          <w:rFonts w:cs="Arial"/>
          <w:b/>
          <w:szCs w:val="24"/>
          <w:u w:val="single"/>
        </w:rPr>
        <w:t xml:space="preserve">Uplatňovaná opatření 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Mechanická očista, mytí tlakovou vodou, desinfekce, dezinsekce a deratizace haly (DDD) a její související prostory, zejména podlahy, stěny, podroštové prostory, okna, stropy, vnitřní vybavení (technologie), dále též zásobníky a rozvody krmiv, sklady krmiv, sklady nástrojů a nářadí, KÚD v akreditované laboratoři.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Čištění a desinfekce rozvodů zdravotně nezávadné vody.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 xml:space="preserve">Ošetření krmiva a napájecí vody (okyselení, </w:t>
      </w:r>
      <w:proofErr w:type="spellStart"/>
      <w:r w:rsidRPr="00931FF3">
        <w:rPr>
          <w:rFonts w:ascii="Arial" w:hAnsi="Arial" w:cs="Arial"/>
          <w:sz w:val="22"/>
          <w:szCs w:val="22"/>
        </w:rPr>
        <w:t>probiotika</w:t>
      </w:r>
      <w:proofErr w:type="spellEnd"/>
      <w:r w:rsidRPr="00931FF3">
        <w:rPr>
          <w:rFonts w:ascii="Arial" w:hAnsi="Arial" w:cs="Arial"/>
          <w:sz w:val="22"/>
          <w:szCs w:val="22"/>
        </w:rPr>
        <w:t>).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DDD obslužných prostorů, vstupních prostor do hal a hospodářství, včetně desinfekčních van a brodů, manipulačních prostor, kafilerních boxů, dále též prostory používané obsluhujícím personálem a jejich optimalizace pro účinné použití desinfekčních, dezinsekčních a deratizačních prostředků nebo baktericidních zářičů.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ošetření vnitřních prostor hal sanitačním prostředkem.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 xml:space="preserve">Veterinární úkony, preventivní vakcinace a odběrové soupravy spojené s odběry vzorků, (stěrů) a provedením laboratorních rozborů vyplývajících z plnění požadavků na preventivní opatření proti výskytu nákaz v chovech a zařízení chovu (kontrola účinnosti desinfekce), vnitřní informační monitoring. </w:t>
      </w: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 xml:space="preserve">Platnost plánu preventivních opatření: </w:t>
      </w:r>
      <w:r w:rsidRPr="00E04BFC">
        <w:rPr>
          <w:b/>
          <w:sz w:val="28"/>
          <w:szCs w:val="28"/>
        </w:rPr>
        <w:tab/>
      </w:r>
      <w:r w:rsidRPr="00E04BFC">
        <w:rPr>
          <w:i/>
          <w:sz w:val="24"/>
          <w:szCs w:val="24"/>
        </w:rPr>
        <w:t>rok (kalendářní, dotační období), od - do, od – na neurčito</w:t>
      </w: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>Potvrzení KVS:</w:t>
      </w: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E51403" w:rsidRPr="00E04BFC" w:rsidRDefault="00E51403" w:rsidP="00E51403">
      <w:pPr>
        <w:suppressAutoHyphens w:val="0"/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br w:type="page"/>
      </w:r>
    </w:p>
    <w:p w:rsidR="009361E0" w:rsidRDefault="009361E0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lastRenderedPageBreak/>
        <w:t xml:space="preserve">Příloha č. </w:t>
      </w:r>
      <w:r w:rsidR="00E51403">
        <w:rPr>
          <w:rFonts w:cs="Arial"/>
          <w:sz w:val="22"/>
          <w:szCs w:val="22"/>
        </w:rPr>
        <w:t>2</w:t>
      </w:r>
      <w:r w:rsidRPr="00E04BFC">
        <w:rPr>
          <w:rFonts w:cs="Arial"/>
          <w:sz w:val="22"/>
          <w:szCs w:val="22"/>
        </w:rPr>
        <w:t xml:space="preserve">: Příklad </w:t>
      </w:r>
      <w:r w:rsidR="001E209F">
        <w:rPr>
          <w:rFonts w:cs="Arial"/>
          <w:sz w:val="22"/>
          <w:szCs w:val="22"/>
        </w:rPr>
        <w:t>Ozdravovacího programu od vyjmenovaných nákaz prasat (OP VNP)</w:t>
      </w:r>
      <w:r w:rsidR="001E209F" w:rsidRPr="00E04BFC">
        <w:rPr>
          <w:rFonts w:cs="Arial"/>
          <w:sz w:val="22"/>
          <w:szCs w:val="22"/>
        </w:rPr>
        <w:t xml:space="preserve"> </w:t>
      </w:r>
      <w:r w:rsidR="00E51403">
        <w:rPr>
          <w:rFonts w:cs="Arial"/>
          <w:sz w:val="22"/>
          <w:szCs w:val="22"/>
        </w:rPr>
        <w:t>–</w:t>
      </w:r>
      <w:r w:rsidRPr="00E04BFC">
        <w:rPr>
          <w:rFonts w:cs="Arial"/>
          <w:sz w:val="22"/>
          <w:szCs w:val="22"/>
        </w:rPr>
        <w:t xml:space="preserve"> </w:t>
      </w:r>
      <w:r w:rsidR="00E51403">
        <w:rPr>
          <w:rFonts w:cs="Arial"/>
          <w:sz w:val="22"/>
          <w:szCs w:val="22"/>
        </w:rPr>
        <w:t>8.F.b)</w:t>
      </w:r>
    </w:p>
    <w:p w:rsidR="008053AC" w:rsidRPr="00E04BFC" w:rsidRDefault="008053AC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9361E0" w:rsidRPr="00E04BFC" w:rsidRDefault="009361E0" w:rsidP="008053AC">
      <w:pPr>
        <w:jc w:val="center"/>
        <w:rPr>
          <w:b/>
          <w:sz w:val="36"/>
          <w:szCs w:val="36"/>
          <w:u w:val="single"/>
        </w:rPr>
      </w:pPr>
      <w:r w:rsidRPr="00E04BFC">
        <w:rPr>
          <w:b/>
          <w:sz w:val="36"/>
          <w:szCs w:val="36"/>
          <w:u w:val="single"/>
        </w:rPr>
        <w:t>OZDRAVOVACÍ PROGRAM OD VYJMENOVANÝCH NÁKAZ PRASAT</w:t>
      </w:r>
    </w:p>
    <w:p w:rsidR="009361E0" w:rsidRPr="00E04BFC" w:rsidRDefault="009361E0" w:rsidP="009361E0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832"/>
        <w:gridCol w:w="5456"/>
      </w:tblGrid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Chovatel: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IČO: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Farma (hospodářství):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9361E0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Registrační číslo hospodářství: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</w:tbl>
    <w:p w:rsidR="009361E0" w:rsidRPr="00E04BFC" w:rsidRDefault="009361E0" w:rsidP="009361E0">
      <w:pPr>
        <w:rPr>
          <w:b/>
          <w:sz w:val="28"/>
          <w:szCs w:val="28"/>
          <w:u w:val="single"/>
        </w:rPr>
      </w:pPr>
    </w:p>
    <w:p w:rsidR="009361E0" w:rsidRPr="00E04BFC" w:rsidRDefault="009361E0" w:rsidP="009361E0">
      <w:pPr>
        <w:rPr>
          <w:b/>
          <w:sz w:val="28"/>
          <w:szCs w:val="28"/>
          <w:u w:val="single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Základní data o hospodářství</w:t>
      </w:r>
      <w:r w:rsidRPr="00E04BFC">
        <w:rPr>
          <w:b/>
          <w:sz w:val="28"/>
          <w:szCs w:val="28"/>
        </w:rPr>
        <w:t>:</w:t>
      </w:r>
    </w:p>
    <w:p w:rsidR="009361E0" w:rsidRPr="00E04BFC" w:rsidRDefault="009361E0" w:rsidP="009361E0">
      <w:pPr>
        <w:rPr>
          <w:b/>
          <w:sz w:val="28"/>
          <w:szCs w:val="28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Kategorie prasat: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Technologie: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Počet ustájovacích míst: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9361E0" w:rsidRPr="00E04BFC" w:rsidRDefault="009361E0" w:rsidP="009361E0">
      <w:pPr>
        <w:rPr>
          <w:b/>
          <w:sz w:val="28"/>
          <w:szCs w:val="28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Cíl :</w:t>
      </w:r>
    </w:p>
    <w:p w:rsidR="009361E0" w:rsidRPr="00E04BFC" w:rsidRDefault="009361E0" w:rsidP="009361E0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>Preventivní opatření zaměřená:</w:t>
      </w:r>
    </w:p>
    <w:p w:rsidR="009361E0" w:rsidRPr="00E04BFC" w:rsidRDefault="009361E0" w:rsidP="009361E0">
      <w:pPr>
        <w:rPr>
          <w:rFonts w:eastAsia="Times New Roman"/>
          <w:b/>
          <w:sz w:val="24"/>
          <w:szCs w:val="24"/>
        </w:rPr>
      </w:pPr>
      <w:r w:rsidRPr="00E04BFC">
        <w:rPr>
          <w:b/>
          <w:sz w:val="24"/>
          <w:szCs w:val="24"/>
        </w:rPr>
        <w:t xml:space="preserve">- na zvýšení úrovně biologické bezpečnosti za účelem snížení výskytu  původců </w:t>
      </w:r>
      <w:r w:rsidR="00E04BFC" w:rsidRPr="00E04BFC">
        <w:rPr>
          <w:b/>
          <w:sz w:val="24"/>
          <w:szCs w:val="24"/>
        </w:rPr>
        <w:t>nákaz</w:t>
      </w:r>
    </w:p>
    <w:p w:rsidR="009361E0" w:rsidRPr="00E04BFC" w:rsidRDefault="009361E0" w:rsidP="009361E0">
      <w:pPr>
        <w:pStyle w:val="Normaln"/>
        <w:rPr>
          <w:rFonts w:cs="Arial"/>
          <w:b/>
          <w:szCs w:val="24"/>
        </w:rPr>
      </w:pPr>
      <w:r w:rsidRPr="00E04BFC">
        <w:rPr>
          <w:rFonts w:cs="Arial"/>
          <w:b/>
          <w:szCs w:val="24"/>
        </w:rPr>
        <w:t xml:space="preserve">- proti rozšiřování vyjmenovaných chorob prasat (Brucelóza prasat, </w:t>
      </w:r>
      <w:proofErr w:type="spellStart"/>
      <w:r w:rsidRPr="00E04BFC">
        <w:rPr>
          <w:rFonts w:cs="Arial"/>
          <w:b/>
          <w:szCs w:val="24"/>
        </w:rPr>
        <w:t>Aujeszkyho</w:t>
      </w:r>
      <w:proofErr w:type="spellEnd"/>
      <w:r w:rsidRPr="00E04BFC">
        <w:rPr>
          <w:rFonts w:cs="Arial"/>
          <w:b/>
          <w:szCs w:val="24"/>
        </w:rPr>
        <w:t xml:space="preserve"> choroba prasat, Klasický mor prasat, Vezikulární choroba prasat, Reprodukční a respirační syndrom prasat</w:t>
      </w:r>
      <w:r w:rsidR="008053AC">
        <w:rPr>
          <w:rFonts w:cs="Arial"/>
          <w:b/>
          <w:szCs w:val="24"/>
        </w:rPr>
        <w:t xml:space="preserve"> a Salmonelóza</w:t>
      </w:r>
      <w:r w:rsidRPr="00E04BFC">
        <w:rPr>
          <w:rFonts w:cs="Arial"/>
          <w:b/>
          <w:szCs w:val="24"/>
        </w:rPr>
        <w:t>)</w:t>
      </w:r>
    </w:p>
    <w:p w:rsidR="009361E0" w:rsidRPr="00E04BFC" w:rsidRDefault="009361E0" w:rsidP="009361E0">
      <w:pPr>
        <w:pStyle w:val="Normaln"/>
        <w:rPr>
          <w:rFonts w:cs="Arial"/>
          <w:b/>
          <w:szCs w:val="24"/>
        </w:rPr>
      </w:pPr>
    </w:p>
    <w:p w:rsidR="009361E0" w:rsidRPr="00E04BFC" w:rsidRDefault="009361E0" w:rsidP="009361E0">
      <w:pPr>
        <w:pStyle w:val="Normaln"/>
        <w:rPr>
          <w:rFonts w:cs="Arial"/>
          <w:b/>
          <w:szCs w:val="24"/>
        </w:rPr>
      </w:pPr>
    </w:p>
    <w:p w:rsidR="009361E0" w:rsidRPr="00E04BFC" w:rsidRDefault="009361E0" w:rsidP="009361E0">
      <w:pPr>
        <w:pStyle w:val="Normaln"/>
        <w:spacing w:line="360" w:lineRule="auto"/>
        <w:rPr>
          <w:rFonts w:eastAsia="Calibri" w:cs="Arial"/>
          <w:b/>
          <w:sz w:val="28"/>
          <w:szCs w:val="28"/>
          <w:u w:val="single"/>
        </w:rPr>
      </w:pPr>
      <w:r w:rsidRPr="00E04BFC">
        <w:rPr>
          <w:rFonts w:eastAsia="Calibri" w:cs="Arial"/>
          <w:b/>
          <w:sz w:val="28"/>
          <w:szCs w:val="28"/>
          <w:u w:val="single"/>
        </w:rPr>
        <w:t>Popis chovatelské pr</w:t>
      </w:r>
      <w:r w:rsidR="003C6ACB">
        <w:rPr>
          <w:rFonts w:eastAsia="Calibri" w:cs="Arial"/>
          <w:b/>
          <w:sz w:val="28"/>
          <w:szCs w:val="28"/>
          <w:u w:val="single"/>
        </w:rPr>
        <w:t>axe a popis nadstandard</w:t>
      </w:r>
      <w:r w:rsidRPr="00E04BFC">
        <w:rPr>
          <w:rFonts w:eastAsia="Calibri" w:cs="Arial"/>
          <w:b/>
          <w:sz w:val="28"/>
          <w:szCs w:val="28"/>
          <w:u w:val="single"/>
        </w:rPr>
        <w:t>ních úkonů:</w:t>
      </w:r>
    </w:p>
    <w:p w:rsidR="009361E0" w:rsidRPr="00931FF3" w:rsidRDefault="009361E0" w:rsidP="009361E0">
      <w:pPr>
        <w:pStyle w:val="Normaln"/>
        <w:rPr>
          <w:rFonts w:eastAsiaTheme="minorHAnsi" w:cs="Arial"/>
          <w:i/>
          <w:sz w:val="22"/>
          <w:szCs w:val="22"/>
          <w:lang w:eastAsia="en-US"/>
        </w:rPr>
      </w:pPr>
      <w:r w:rsidRPr="00931FF3">
        <w:rPr>
          <w:rFonts w:eastAsiaTheme="minorHAnsi" w:cs="Arial"/>
          <w:i/>
          <w:sz w:val="22"/>
          <w:szCs w:val="22"/>
          <w:lang w:eastAsia="en-US"/>
        </w:rPr>
        <w:t>Popis, kdy jsou jaká zvířata naskladněna, za jak dlouho vyskladněna, jak je dlouhá přestávka na úklid a desinfekci, jaké činnosti jsou prováděny, apod.</w:t>
      </w:r>
    </w:p>
    <w:p w:rsidR="009361E0" w:rsidRDefault="009361E0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3C6ACB" w:rsidRDefault="003C6ACB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3C6ACB" w:rsidRDefault="003C6ACB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3C6ACB" w:rsidRPr="00E04BFC" w:rsidRDefault="003C6ACB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9361E0" w:rsidRPr="00E04BFC" w:rsidRDefault="009361E0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9361E0" w:rsidRPr="00E04BFC" w:rsidRDefault="009361E0" w:rsidP="009361E0">
      <w:pPr>
        <w:pStyle w:val="Normaln"/>
        <w:spacing w:line="360" w:lineRule="auto"/>
        <w:rPr>
          <w:rFonts w:cs="Arial"/>
          <w:sz w:val="22"/>
          <w:szCs w:val="22"/>
        </w:rPr>
      </w:pPr>
      <w:r w:rsidRPr="00E04BFC">
        <w:rPr>
          <w:rFonts w:cs="Arial"/>
          <w:b/>
          <w:szCs w:val="24"/>
          <w:u w:val="single"/>
        </w:rPr>
        <w:lastRenderedPageBreak/>
        <w:t xml:space="preserve">Uplatňovaná opatření </w:t>
      </w:r>
    </w:p>
    <w:p w:rsidR="009361E0" w:rsidRPr="00931FF3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</w:t>
      </w:r>
      <w:r w:rsidR="009361E0" w:rsidRPr="00931FF3">
        <w:rPr>
          <w:rFonts w:ascii="Arial" w:hAnsi="Arial" w:cs="Arial"/>
          <w:sz w:val="22"/>
          <w:szCs w:val="22"/>
        </w:rPr>
        <w:t>echanická očista, mytí tlakovou vodou, desinfekc</w:t>
      </w:r>
      <w:r w:rsidRPr="00931FF3">
        <w:rPr>
          <w:rFonts w:ascii="Arial" w:hAnsi="Arial" w:cs="Arial"/>
          <w:sz w:val="22"/>
          <w:szCs w:val="22"/>
        </w:rPr>
        <w:t xml:space="preserve">e, dezinsekce a deratizace haly </w:t>
      </w:r>
      <w:r w:rsidR="009361E0" w:rsidRPr="00931FF3">
        <w:rPr>
          <w:rFonts w:ascii="Arial" w:hAnsi="Arial" w:cs="Arial"/>
          <w:sz w:val="22"/>
          <w:szCs w:val="22"/>
        </w:rPr>
        <w:t>(DDD) a její související prostory, zejména podlahy, stěny, podroštové prostory, okna, stropy, vnitřní vybavení (technologie), dále též zásobníky a rozvody krmiv, sklady krmiv, sklady nástrojů a nářadí, KÚD v akreditované laboratoři.</w:t>
      </w:r>
    </w:p>
    <w:p w:rsidR="009361E0" w:rsidRPr="00931FF3" w:rsidRDefault="00AC4B11" w:rsidP="009361E0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Č</w:t>
      </w:r>
      <w:r w:rsidR="009361E0" w:rsidRPr="00931FF3">
        <w:rPr>
          <w:rFonts w:ascii="Arial" w:hAnsi="Arial" w:cs="Arial"/>
          <w:sz w:val="22"/>
          <w:szCs w:val="22"/>
        </w:rPr>
        <w:t>ištění a desinfekce rozvodů zdravotně nezávadné vody.</w:t>
      </w:r>
    </w:p>
    <w:p w:rsidR="009361E0" w:rsidRPr="00931FF3" w:rsidRDefault="00AC4B11" w:rsidP="009361E0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</w:t>
      </w:r>
      <w:r w:rsidR="009361E0" w:rsidRPr="00931FF3">
        <w:rPr>
          <w:rFonts w:ascii="Arial" w:hAnsi="Arial" w:cs="Arial"/>
          <w:sz w:val="22"/>
          <w:szCs w:val="22"/>
        </w:rPr>
        <w:t xml:space="preserve">šetření krmiva a napájecí vody (okyselení, </w:t>
      </w:r>
      <w:proofErr w:type="spellStart"/>
      <w:r w:rsidR="009361E0" w:rsidRPr="00931FF3">
        <w:rPr>
          <w:rFonts w:ascii="Arial" w:hAnsi="Arial" w:cs="Arial"/>
          <w:sz w:val="22"/>
          <w:szCs w:val="22"/>
        </w:rPr>
        <w:t>probiotika</w:t>
      </w:r>
      <w:proofErr w:type="spellEnd"/>
      <w:r w:rsidR="009361E0" w:rsidRPr="00931FF3">
        <w:rPr>
          <w:rFonts w:ascii="Arial" w:hAnsi="Arial" w:cs="Arial"/>
          <w:sz w:val="22"/>
          <w:szCs w:val="22"/>
        </w:rPr>
        <w:t>).</w:t>
      </w:r>
    </w:p>
    <w:p w:rsidR="009361E0" w:rsidRPr="00931FF3" w:rsidRDefault="009361E0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DDD obslužných prostorů, vstupních prostor do hal a hospodářství, včetně desinfekčních van a brod</w:t>
      </w:r>
      <w:r w:rsidR="00E04BFC" w:rsidRPr="00931FF3">
        <w:rPr>
          <w:rFonts w:ascii="Arial" w:hAnsi="Arial" w:cs="Arial"/>
          <w:sz w:val="22"/>
          <w:szCs w:val="22"/>
        </w:rPr>
        <w:t>ů, manipulačních prostor, kafile</w:t>
      </w:r>
      <w:r w:rsidRPr="00931FF3">
        <w:rPr>
          <w:rFonts w:ascii="Arial" w:hAnsi="Arial" w:cs="Arial"/>
          <w:sz w:val="22"/>
          <w:szCs w:val="22"/>
        </w:rPr>
        <w:t>rních boxů, dále též prostory používané obsluhujícím personálem a jejich optimalizace pro účinné použití desinfekčních, dezinsekčních a deratizačních prostředků nebo baktericidních zářičů.</w:t>
      </w:r>
    </w:p>
    <w:p w:rsidR="009361E0" w:rsidRPr="00931FF3" w:rsidRDefault="009361E0" w:rsidP="009361E0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ošetření vnitřních prostor hal sanitačním prostředkem.</w:t>
      </w:r>
    </w:p>
    <w:p w:rsidR="009361E0" w:rsidRPr="00931FF3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V</w:t>
      </w:r>
      <w:r w:rsidR="009361E0" w:rsidRPr="00931FF3">
        <w:rPr>
          <w:rFonts w:ascii="Arial" w:hAnsi="Arial" w:cs="Arial"/>
          <w:sz w:val="22"/>
          <w:szCs w:val="22"/>
        </w:rPr>
        <w:t xml:space="preserve">eterinární úkony, preventivní vakcinace a odběrové soupravy spojené s odběry vzorků, (stěrů) a provedením laboratorních rozborů vyplývajících z plnění požadavků na preventivní opatření proti výskytu </w:t>
      </w:r>
      <w:r w:rsidR="00975573" w:rsidRPr="00931FF3">
        <w:rPr>
          <w:rFonts w:ascii="Arial" w:hAnsi="Arial" w:cs="Arial"/>
          <w:sz w:val="22"/>
          <w:szCs w:val="22"/>
        </w:rPr>
        <w:t>nákaz</w:t>
      </w:r>
      <w:r w:rsidR="009361E0" w:rsidRPr="00931FF3">
        <w:rPr>
          <w:rFonts w:ascii="Arial" w:hAnsi="Arial" w:cs="Arial"/>
          <w:sz w:val="22"/>
          <w:szCs w:val="22"/>
        </w:rPr>
        <w:t xml:space="preserve"> v chovech a zařízení chovu (kontrola účinnosti desinfekce), vnitřní informační monitoring. </w:t>
      </w: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931FF3" w:rsidRDefault="009361E0" w:rsidP="009361E0">
      <w:pPr>
        <w:rPr>
          <w:b/>
        </w:rPr>
      </w:pPr>
      <w:r w:rsidRPr="00E04BFC">
        <w:rPr>
          <w:b/>
          <w:sz w:val="28"/>
          <w:szCs w:val="28"/>
        </w:rPr>
        <w:t xml:space="preserve">Platnost plánu preventivních opatření: </w:t>
      </w:r>
      <w:r w:rsidRPr="00E04BFC">
        <w:rPr>
          <w:b/>
          <w:sz w:val="28"/>
          <w:szCs w:val="28"/>
        </w:rPr>
        <w:tab/>
      </w:r>
      <w:r w:rsidRPr="00931FF3">
        <w:rPr>
          <w:i/>
        </w:rPr>
        <w:t>rok (kalendářní, dotační období), od - do, od – na neurčito</w:t>
      </w: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>Potvrzení KVS:</w:t>
      </w: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>
      <w:pPr>
        <w:suppressAutoHyphens w:val="0"/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br w:type="page"/>
      </w:r>
    </w:p>
    <w:p w:rsidR="004D4484" w:rsidRPr="00E04BFC" w:rsidRDefault="00AC4B11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lastRenderedPageBreak/>
        <w:t xml:space="preserve">Příloha k: </w:t>
      </w:r>
      <w:r w:rsidR="001E209F" w:rsidRPr="001E209F">
        <w:rPr>
          <w:rFonts w:ascii="Arial" w:eastAsia="Calibri" w:hAnsi="Arial" w:cs="Arial"/>
          <w:b/>
          <w:sz w:val="28"/>
          <w:szCs w:val="28"/>
        </w:rPr>
        <w:t>Ozdravovací</w:t>
      </w:r>
      <w:r w:rsidR="001E209F">
        <w:rPr>
          <w:rFonts w:ascii="Arial" w:eastAsia="Calibri" w:hAnsi="Arial" w:cs="Arial"/>
          <w:b/>
          <w:sz w:val="28"/>
          <w:szCs w:val="28"/>
        </w:rPr>
        <w:t>mu</w:t>
      </w:r>
      <w:r w:rsidR="001E209F" w:rsidRPr="001E209F">
        <w:rPr>
          <w:rFonts w:ascii="Arial" w:eastAsia="Calibri" w:hAnsi="Arial" w:cs="Arial"/>
          <w:b/>
          <w:sz w:val="28"/>
          <w:szCs w:val="28"/>
        </w:rPr>
        <w:t xml:space="preserve"> programu od vyjmenovaných nákaz prasat (OP VNP) </w:t>
      </w:r>
      <w:r w:rsidRPr="00E04BFC">
        <w:rPr>
          <w:rFonts w:ascii="Arial" w:eastAsia="Calibri" w:hAnsi="Arial" w:cs="Arial"/>
          <w:b/>
          <w:sz w:val="28"/>
          <w:szCs w:val="28"/>
        </w:rPr>
        <w:t xml:space="preserve"> 8.F.a), 8.F.b)</w:t>
      </w: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Chovatel: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Farma: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Registrační číslo hospodářství: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Technologie: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Počet hal: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 w:rsidRPr="00E04BFC">
        <w:rPr>
          <w:rFonts w:ascii="Arial" w:hAnsi="Arial" w:cs="Arial"/>
          <w:sz w:val="28"/>
          <w:szCs w:val="28"/>
        </w:rPr>
        <w:t>Předpokládaný počet ozdravených ustájovacích (porodních) míst:</w:t>
      </w:r>
    </w:p>
    <w:p w:rsidR="00AC4B11" w:rsidRPr="00E04BFC" w:rsidRDefault="00AC4B11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AC4B11" w:rsidRPr="00E04BFC" w:rsidRDefault="00AC4B11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1984"/>
        <w:gridCol w:w="5560"/>
      </w:tblGrid>
      <w:tr w:rsidR="00043C5C" w:rsidRPr="00E04BFC" w:rsidTr="00AC4B11">
        <w:tc>
          <w:tcPr>
            <w:tcW w:w="1668" w:type="dxa"/>
          </w:tcPr>
          <w:p w:rsidR="004D4484" w:rsidRPr="00E04BFC" w:rsidRDefault="004D4484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484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Kategorie</w:t>
            </w:r>
          </w:p>
        </w:tc>
        <w:tc>
          <w:tcPr>
            <w:tcW w:w="5560" w:type="dxa"/>
          </w:tcPr>
          <w:p w:rsidR="004D4484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Předpokládaný počet ozdravených ustájovacích míst</w:t>
            </w:r>
          </w:p>
        </w:tc>
      </w:tr>
      <w:tr w:rsidR="00043C5C" w:rsidRPr="00E04BFC" w:rsidTr="00AC4B11">
        <w:tc>
          <w:tcPr>
            <w:tcW w:w="1668" w:type="dxa"/>
          </w:tcPr>
          <w:p w:rsidR="00AC4B11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Hala 1</w:t>
            </w:r>
          </w:p>
        </w:tc>
        <w:tc>
          <w:tcPr>
            <w:tcW w:w="1984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560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043C5C" w:rsidRPr="00E04BFC" w:rsidTr="00AC4B11">
        <w:tc>
          <w:tcPr>
            <w:tcW w:w="1668" w:type="dxa"/>
          </w:tcPr>
          <w:p w:rsidR="00AC4B11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Hala 2</w:t>
            </w:r>
          </w:p>
        </w:tc>
        <w:tc>
          <w:tcPr>
            <w:tcW w:w="1984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560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C4B11" w:rsidRPr="00E04BFC" w:rsidTr="00AC4B11">
        <w:tc>
          <w:tcPr>
            <w:tcW w:w="1668" w:type="dxa"/>
          </w:tcPr>
          <w:p w:rsidR="00AC4B11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560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br w:type="page"/>
      </w:r>
    </w:p>
    <w:p w:rsidR="0039166F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lastRenderedPageBreak/>
        <w:t>Příloha č.</w:t>
      </w:r>
      <w:r w:rsidR="00E51403">
        <w:rPr>
          <w:rFonts w:cs="Arial"/>
          <w:sz w:val="22"/>
          <w:szCs w:val="22"/>
        </w:rPr>
        <w:t>3</w:t>
      </w:r>
      <w:r w:rsidRPr="00E04BFC">
        <w:rPr>
          <w:rFonts w:cs="Arial"/>
          <w:sz w:val="22"/>
          <w:szCs w:val="22"/>
        </w:rPr>
        <w:t xml:space="preserve">: Příklad plánu preventivních opatření </w:t>
      </w:r>
      <w:r w:rsidR="008053AC">
        <w:rPr>
          <w:rFonts w:cs="Arial"/>
          <w:sz w:val="22"/>
          <w:szCs w:val="22"/>
        </w:rPr>
        <w:t>–</w:t>
      </w:r>
      <w:r w:rsidRPr="00E04BFC">
        <w:rPr>
          <w:rFonts w:cs="Arial"/>
          <w:sz w:val="22"/>
          <w:szCs w:val="22"/>
        </w:rPr>
        <w:t xml:space="preserve"> </w:t>
      </w:r>
      <w:r w:rsidR="003C6ACB">
        <w:rPr>
          <w:rFonts w:cs="Arial"/>
          <w:sz w:val="22"/>
          <w:szCs w:val="22"/>
        </w:rPr>
        <w:t>8.F.c</w:t>
      </w:r>
    </w:p>
    <w:p w:rsidR="008053AC" w:rsidRPr="00E04BFC" w:rsidRDefault="008053AC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4311C2" w:rsidP="008053AC">
      <w:pPr>
        <w:jc w:val="center"/>
        <w:rPr>
          <w:b/>
          <w:sz w:val="36"/>
          <w:szCs w:val="36"/>
          <w:u w:val="single"/>
        </w:rPr>
      </w:pPr>
      <w:r w:rsidRPr="00E04BFC">
        <w:rPr>
          <w:b/>
          <w:sz w:val="36"/>
          <w:szCs w:val="36"/>
          <w:u w:val="single"/>
        </w:rPr>
        <w:t xml:space="preserve">PLÁN PREVENTIVNÍCH OPATŘENÍ - </w:t>
      </w:r>
      <w:r w:rsidR="00240C74" w:rsidRPr="00E04BFC">
        <w:rPr>
          <w:b/>
          <w:sz w:val="36"/>
          <w:szCs w:val="36"/>
          <w:u w:val="single"/>
        </w:rPr>
        <w:t>PROGRAM BIOLOGICKÉ BEZPEČNOSTI H</w:t>
      </w:r>
      <w:r w:rsidR="00E04BFC" w:rsidRPr="00E04BFC">
        <w:rPr>
          <w:b/>
          <w:sz w:val="36"/>
          <w:szCs w:val="36"/>
          <w:u w:val="single"/>
        </w:rPr>
        <w:t>OSPODÁŘSTVÍ</w:t>
      </w:r>
    </w:p>
    <w:p w:rsidR="00240C74" w:rsidRPr="00E04BFC" w:rsidRDefault="00240C74" w:rsidP="00240C74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832"/>
        <w:gridCol w:w="5456"/>
      </w:tblGrid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Chovatel: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IČO: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Farma (hospodářství):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240C74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Registrační číslo hospodářství: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</w:tbl>
    <w:p w:rsidR="00240C74" w:rsidRPr="00E04BFC" w:rsidRDefault="00240C74" w:rsidP="00240C74">
      <w:pPr>
        <w:rPr>
          <w:b/>
          <w:sz w:val="28"/>
          <w:szCs w:val="28"/>
          <w:u w:val="single"/>
        </w:rPr>
      </w:pP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Základní data o hospodářství</w:t>
      </w:r>
      <w:r w:rsidRPr="00E04BFC">
        <w:rPr>
          <w:b/>
          <w:sz w:val="28"/>
          <w:szCs w:val="28"/>
        </w:rPr>
        <w:t>:</w:t>
      </w:r>
    </w:p>
    <w:p w:rsidR="00240C74" w:rsidRPr="00E04BFC" w:rsidRDefault="00240C74" w:rsidP="00240C74">
      <w:pPr>
        <w:rPr>
          <w:b/>
          <w:sz w:val="28"/>
          <w:szCs w:val="28"/>
        </w:rPr>
      </w:pP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Kategorie drůbeže: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="004311C2" w:rsidRPr="00E04BFC">
        <w:rPr>
          <w:b/>
          <w:sz w:val="28"/>
          <w:szCs w:val="28"/>
        </w:rPr>
        <w:tab/>
      </w: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Kapacita: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="004311C2" w:rsidRPr="00E04BFC">
        <w:rPr>
          <w:b/>
          <w:sz w:val="28"/>
          <w:szCs w:val="28"/>
        </w:rPr>
        <w:tab/>
      </w: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Technologie: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="004311C2" w:rsidRPr="00E04BFC">
        <w:rPr>
          <w:b/>
          <w:sz w:val="28"/>
          <w:szCs w:val="28"/>
        </w:rPr>
        <w:tab/>
      </w:r>
    </w:p>
    <w:p w:rsidR="00240C74" w:rsidRPr="00E04BFC" w:rsidRDefault="00EF4903" w:rsidP="00240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Předpokládaná o</w:t>
      </w:r>
      <w:r w:rsidR="00240C74" w:rsidRPr="00E04BFC">
        <w:rPr>
          <w:b/>
          <w:sz w:val="28"/>
          <w:szCs w:val="28"/>
        </w:rPr>
        <w:t>šetřená podlahová plocha:</w:t>
      </w:r>
      <w:r w:rsidR="00240C74" w:rsidRPr="00E04BFC">
        <w:rPr>
          <w:b/>
          <w:sz w:val="28"/>
          <w:szCs w:val="28"/>
        </w:rPr>
        <w:tab/>
      </w:r>
    </w:p>
    <w:p w:rsidR="00240C74" w:rsidRPr="00E04BFC" w:rsidRDefault="00240C74" w:rsidP="00240C74">
      <w:pPr>
        <w:rPr>
          <w:b/>
          <w:sz w:val="28"/>
          <w:szCs w:val="28"/>
        </w:rPr>
      </w:pP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Cíl :</w:t>
      </w:r>
    </w:p>
    <w:p w:rsidR="00240C74" w:rsidRPr="00E04BFC" w:rsidRDefault="00240C74" w:rsidP="00240C74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>Preventivní opatření zaměřená:</w:t>
      </w:r>
    </w:p>
    <w:p w:rsidR="00240C74" w:rsidRPr="00E04BFC" w:rsidRDefault="00240C74" w:rsidP="00240C74">
      <w:pPr>
        <w:rPr>
          <w:rFonts w:eastAsia="Times New Roman"/>
          <w:b/>
          <w:sz w:val="24"/>
          <w:szCs w:val="24"/>
        </w:rPr>
      </w:pPr>
      <w:r w:rsidRPr="00E04BFC">
        <w:rPr>
          <w:b/>
          <w:sz w:val="24"/>
          <w:szCs w:val="24"/>
        </w:rPr>
        <w:t xml:space="preserve">- </w:t>
      </w:r>
      <w:r w:rsidRPr="00E04BFC">
        <w:rPr>
          <w:rFonts w:eastAsia="Times New Roman"/>
          <w:b/>
          <w:sz w:val="24"/>
          <w:szCs w:val="24"/>
        </w:rPr>
        <w:t>na zvýšení úrovně biologické bezpečnosti za účelem snížení výskytu</w:t>
      </w:r>
    </w:p>
    <w:p w:rsidR="00240C74" w:rsidRPr="00E04BFC" w:rsidRDefault="00240C74" w:rsidP="00240C74">
      <w:pPr>
        <w:rPr>
          <w:rFonts w:eastAsia="Times New Roman"/>
          <w:b/>
          <w:sz w:val="24"/>
          <w:szCs w:val="24"/>
        </w:rPr>
      </w:pPr>
      <w:r w:rsidRPr="00E04BFC">
        <w:rPr>
          <w:rFonts w:eastAsia="Times New Roman"/>
          <w:b/>
          <w:sz w:val="24"/>
          <w:szCs w:val="24"/>
        </w:rPr>
        <w:t xml:space="preserve">  původců zoonóz a prevence šíření nákaz</w:t>
      </w:r>
    </w:p>
    <w:p w:rsidR="00240C74" w:rsidRPr="00E04BFC" w:rsidRDefault="00240C74" w:rsidP="00240C74">
      <w:pPr>
        <w:pStyle w:val="Normaln"/>
        <w:rPr>
          <w:rFonts w:cs="Arial"/>
          <w:b/>
          <w:szCs w:val="24"/>
        </w:rPr>
      </w:pPr>
      <w:r w:rsidRPr="00E04BFC">
        <w:rPr>
          <w:rFonts w:cs="Arial"/>
          <w:b/>
          <w:szCs w:val="24"/>
        </w:rPr>
        <w:t xml:space="preserve">- k tlumení </w:t>
      </w:r>
      <w:r w:rsidR="00E04BFC" w:rsidRPr="00E04BFC">
        <w:rPr>
          <w:rFonts w:cs="Arial"/>
          <w:b/>
          <w:szCs w:val="24"/>
        </w:rPr>
        <w:t xml:space="preserve">původce nákazy – (Salmonelózy, </w:t>
      </w:r>
      <w:proofErr w:type="spellStart"/>
      <w:r w:rsidR="00E04BFC" w:rsidRPr="00E04BFC">
        <w:rPr>
          <w:rFonts w:cs="Arial"/>
          <w:b/>
          <w:szCs w:val="24"/>
        </w:rPr>
        <w:t>K</w:t>
      </w:r>
      <w:r w:rsidRPr="00E04BFC">
        <w:rPr>
          <w:rFonts w:cs="Arial"/>
          <w:b/>
          <w:szCs w:val="24"/>
        </w:rPr>
        <w:t>ampylobakteriózy</w:t>
      </w:r>
      <w:proofErr w:type="spellEnd"/>
      <w:r w:rsidRPr="00E04BFC">
        <w:rPr>
          <w:rFonts w:cs="Arial"/>
          <w:b/>
          <w:szCs w:val="24"/>
        </w:rPr>
        <w:t xml:space="preserve"> drůbeže) </w:t>
      </w:r>
    </w:p>
    <w:p w:rsidR="00240C74" w:rsidRPr="00E04BFC" w:rsidRDefault="00240C74" w:rsidP="00240C74">
      <w:pPr>
        <w:pStyle w:val="Normaln"/>
        <w:rPr>
          <w:rFonts w:cs="Arial"/>
          <w:b/>
          <w:szCs w:val="24"/>
        </w:rPr>
      </w:pPr>
      <w:r w:rsidRPr="00E04BFC">
        <w:rPr>
          <w:rFonts w:cs="Arial"/>
          <w:b/>
          <w:szCs w:val="24"/>
        </w:rPr>
        <w:t xml:space="preserve">- preventivní opatření proti zavlečení </w:t>
      </w:r>
      <w:proofErr w:type="spellStart"/>
      <w:r w:rsidRPr="00E04BFC">
        <w:rPr>
          <w:rFonts w:cs="Arial"/>
          <w:b/>
          <w:szCs w:val="24"/>
        </w:rPr>
        <w:t>aviární</w:t>
      </w:r>
      <w:proofErr w:type="spellEnd"/>
      <w:r w:rsidRPr="00E04BFC">
        <w:rPr>
          <w:rFonts w:cs="Arial"/>
          <w:b/>
          <w:szCs w:val="24"/>
        </w:rPr>
        <w:t xml:space="preserve"> influenzy </w:t>
      </w:r>
    </w:p>
    <w:p w:rsidR="00240C74" w:rsidRPr="00E04BFC" w:rsidRDefault="00240C74" w:rsidP="00240C74">
      <w:pPr>
        <w:pStyle w:val="Normaln"/>
        <w:rPr>
          <w:rFonts w:cs="Arial"/>
          <w:b/>
          <w:szCs w:val="24"/>
        </w:rPr>
      </w:pPr>
    </w:p>
    <w:p w:rsidR="00240C74" w:rsidRPr="00E04BFC" w:rsidRDefault="00240C74" w:rsidP="00240C74">
      <w:pPr>
        <w:pStyle w:val="Normaln"/>
        <w:spacing w:line="360" w:lineRule="auto"/>
        <w:rPr>
          <w:rFonts w:eastAsia="Calibri" w:cs="Arial"/>
          <w:b/>
          <w:sz w:val="28"/>
          <w:szCs w:val="28"/>
          <w:u w:val="single"/>
        </w:rPr>
      </w:pPr>
      <w:r w:rsidRPr="00E04BFC">
        <w:rPr>
          <w:rFonts w:eastAsia="Calibri" w:cs="Arial"/>
          <w:b/>
          <w:sz w:val="28"/>
          <w:szCs w:val="28"/>
          <w:u w:val="single"/>
        </w:rPr>
        <w:t>Popis chova</w:t>
      </w:r>
      <w:r w:rsidR="00EF4903">
        <w:rPr>
          <w:rFonts w:eastAsia="Calibri" w:cs="Arial"/>
          <w:b/>
          <w:sz w:val="28"/>
          <w:szCs w:val="28"/>
          <w:u w:val="single"/>
        </w:rPr>
        <w:t>telské praxe a popis nadstandard</w:t>
      </w:r>
      <w:r w:rsidRPr="00E04BFC">
        <w:rPr>
          <w:rFonts w:eastAsia="Calibri" w:cs="Arial"/>
          <w:b/>
          <w:sz w:val="28"/>
          <w:szCs w:val="28"/>
          <w:u w:val="single"/>
        </w:rPr>
        <w:t>ních úkonů:</w:t>
      </w:r>
    </w:p>
    <w:p w:rsidR="00240C74" w:rsidRPr="00931FF3" w:rsidRDefault="00240C74" w:rsidP="00240C74">
      <w:pPr>
        <w:pStyle w:val="Normaln"/>
        <w:rPr>
          <w:rFonts w:eastAsia="Calibri" w:cs="Arial"/>
          <w:i/>
          <w:sz w:val="22"/>
          <w:szCs w:val="22"/>
          <w:lang w:eastAsia="en-US"/>
        </w:rPr>
      </w:pPr>
      <w:r w:rsidRPr="00931FF3">
        <w:rPr>
          <w:rFonts w:eastAsia="Calibri" w:cs="Arial"/>
          <w:i/>
          <w:sz w:val="22"/>
          <w:szCs w:val="22"/>
          <w:lang w:eastAsia="en-US"/>
        </w:rPr>
        <w:t>Popis, kdy jsou jaká zvířata naskladněna, za jak dlouho vyskladněna, jak je dlouhá technologická přestávka na úklid a desinfekci, jaké činnosti jsou prováděny, apod.</w:t>
      </w:r>
    </w:p>
    <w:p w:rsidR="004311C2" w:rsidRPr="00E04BFC" w:rsidRDefault="004311C2" w:rsidP="00240C74">
      <w:pPr>
        <w:pStyle w:val="Normaln"/>
        <w:rPr>
          <w:rFonts w:eastAsia="Calibri" w:cs="Arial"/>
          <w:i/>
          <w:szCs w:val="24"/>
          <w:lang w:eastAsia="en-US"/>
        </w:rPr>
      </w:pPr>
    </w:p>
    <w:p w:rsidR="004311C2" w:rsidRDefault="004311C2" w:rsidP="00240C74">
      <w:pPr>
        <w:pStyle w:val="Normaln"/>
        <w:rPr>
          <w:rFonts w:eastAsia="Calibri" w:cs="Arial"/>
          <w:i/>
          <w:szCs w:val="24"/>
          <w:lang w:eastAsia="en-US"/>
        </w:rPr>
      </w:pPr>
    </w:p>
    <w:p w:rsidR="008053AC" w:rsidRPr="00E04BFC" w:rsidRDefault="008053AC" w:rsidP="00240C74">
      <w:pPr>
        <w:pStyle w:val="Normaln"/>
        <w:rPr>
          <w:rFonts w:eastAsia="Calibri" w:cs="Arial"/>
          <w:i/>
          <w:szCs w:val="24"/>
          <w:lang w:eastAsia="en-US"/>
        </w:rPr>
      </w:pPr>
    </w:p>
    <w:p w:rsidR="00240C74" w:rsidRPr="00931FF3" w:rsidRDefault="00240C74" w:rsidP="00240C74">
      <w:pPr>
        <w:pStyle w:val="Prosttext"/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>Příklad:</w:t>
      </w:r>
    </w:p>
    <w:p w:rsidR="00240C74" w:rsidRPr="00931FF3" w:rsidRDefault="00240C74" w:rsidP="004311C2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 xml:space="preserve"> Kuřata chovaná na maso – délka výkrmu 35 dní. Po vyskladnění kuřat se 3 dny provádí vyhrnutí podestýlky, s následnou mechanickou očistou haly v délce trvání 4 dny a dvoudenní desinfekcí. Tyto činnosti jsou prováděny specializovanými asanačními společnostmi s platným živnostenským oprávněním.</w:t>
      </w:r>
    </w:p>
    <w:p w:rsidR="00240C74" w:rsidRPr="00931FF3" w:rsidRDefault="00240C74" w:rsidP="00240C74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lastRenderedPageBreak/>
        <w:t>Odchov rodičovských kuřat masného typu probíhá na hluboké podestýlce, a to od naskladnění 1. denních rodičovských kuřat do 20ti týdnů stáří drůbeže, kdy je hejno převezeno do produkčních hal. Vyskladnění drůbeže, včetně přípravy haly (viz níže popis činností v uplatňovaných opatření</w:t>
      </w:r>
      <w:r w:rsidR="00E04BFC" w:rsidRPr="00931FF3">
        <w:rPr>
          <w:rFonts w:ascii="Arial" w:hAnsi="Arial" w:cs="Arial"/>
          <w:szCs w:val="22"/>
        </w:rPr>
        <w:t>ch</w:t>
      </w:r>
      <w:r w:rsidRPr="00931FF3">
        <w:rPr>
          <w:rFonts w:ascii="Arial" w:hAnsi="Arial" w:cs="Arial"/>
          <w:szCs w:val="22"/>
        </w:rPr>
        <w:t>) k dalšímu naskladnění 1. denních rodičovských kuřat trvá cca 3 týdny. Poté dochází k dalšímu naskladnění 1. denních rodičovských kuřat masného typu.</w:t>
      </w:r>
    </w:p>
    <w:p w:rsidR="00240C74" w:rsidRPr="00931FF3" w:rsidRDefault="00240C74" w:rsidP="00240C74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>Chov rodičovského hejna drůbeže masného typu probíhá na hluboké podestýlce od stáří 20ti týdnů drůbeže do 60-64týdnů stáří, kdy je hejno vyskladněno na porážku. Vyskladnění drůbeže, včetně přípravy haly (viz níže popis činností v uplatňovaných opatření</w:t>
      </w:r>
      <w:r w:rsidR="00E04BFC" w:rsidRPr="00931FF3">
        <w:rPr>
          <w:rFonts w:ascii="Arial" w:hAnsi="Arial" w:cs="Arial"/>
          <w:szCs w:val="22"/>
        </w:rPr>
        <w:t>ch</w:t>
      </w:r>
      <w:r w:rsidRPr="00931FF3">
        <w:rPr>
          <w:rFonts w:ascii="Arial" w:hAnsi="Arial" w:cs="Arial"/>
          <w:szCs w:val="22"/>
        </w:rPr>
        <w:t>) k dalšímu naskladnění drůbeže trvá cca 4-5.týdnů. Poté dochází k dalšímu naskladnění drůbeže z odchovny.</w:t>
      </w:r>
    </w:p>
    <w:p w:rsidR="00240C74" w:rsidRPr="00E04BFC" w:rsidRDefault="00240C74" w:rsidP="00240C74">
      <w:pPr>
        <w:pStyle w:val="Prosttext"/>
        <w:rPr>
          <w:rFonts w:ascii="Arial" w:hAnsi="Arial" w:cs="Arial"/>
          <w:sz w:val="24"/>
          <w:szCs w:val="24"/>
        </w:rPr>
      </w:pPr>
    </w:p>
    <w:p w:rsidR="00240C74" w:rsidRPr="00E04BFC" w:rsidRDefault="00240C74" w:rsidP="00240C74">
      <w:pPr>
        <w:pStyle w:val="Normaln"/>
        <w:rPr>
          <w:rFonts w:eastAsia="Calibri" w:cs="Arial"/>
          <w:b/>
          <w:szCs w:val="24"/>
          <w:u w:val="single"/>
        </w:rPr>
      </w:pPr>
    </w:p>
    <w:p w:rsidR="00240C74" w:rsidRPr="00E04BFC" w:rsidRDefault="00240C74" w:rsidP="00240C74">
      <w:pPr>
        <w:pStyle w:val="Normaln"/>
        <w:spacing w:line="360" w:lineRule="auto"/>
        <w:rPr>
          <w:rFonts w:cs="Arial"/>
          <w:sz w:val="22"/>
          <w:szCs w:val="22"/>
        </w:rPr>
      </w:pPr>
      <w:r w:rsidRPr="00E04BFC">
        <w:rPr>
          <w:rFonts w:cs="Arial"/>
          <w:b/>
          <w:szCs w:val="24"/>
          <w:u w:val="single"/>
        </w:rPr>
        <w:t xml:space="preserve">Uplatňovaná opatření </w:t>
      </w:r>
    </w:p>
    <w:p w:rsidR="00240C74" w:rsidRPr="00931FF3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</w:t>
      </w:r>
      <w:r w:rsidR="00240C74" w:rsidRPr="00931FF3">
        <w:rPr>
          <w:rFonts w:ascii="Arial" w:hAnsi="Arial" w:cs="Arial"/>
          <w:sz w:val="22"/>
          <w:szCs w:val="22"/>
        </w:rPr>
        <w:t>echanická očista, mytí tlakovou vodou, desinfekc</w:t>
      </w:r>
      <w:r w:rsidRPr="00931FF3">
        <w:rPr>
          <w:rFonts w:ascii="Arial" w:hAnsi="Arial" w:cs="Arial"/>
          <w:sz w:val="22"/>
          <w:szCs w:val="22"/>
        </w:rPr>
        <w:t xml:space="preserve">e, dezinsekce a deratizace haly </w:t>
      </w:r>
      <w:r w:rsidR="00240C74" w:rsidRPr="00931FF3">
        <w:rPr>
          <w:rFonts w:ascii="Arial" w:hAnsi="Arial" w:cs="Arial"/>
          <w:sz w:val="22"/>
          <w:szCs w:val="22"/>
        </w:rPr>
        <w:t>pro drůbež (DDD) a její související prostory, zejména podlahy, stěny, podroštové prostory, okna, stropy, vnitřní vybavení (technologie), dále též zásobníky a rozvody krmiv, sklady krmiv, sklady nástrojů a nářadí, KÚD v akreditované laboratoři.</w:t>
      </w:r>
    </w:p>
    <w:p w:rsidR="00240C74" w:rsidRPr="00931FF3" w:rsidRDefault="00AC4B11" w:rsidP="00240C74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Č</w:t>
      </w:r>
      <w:r w:rsidR="00240C74" w:rsidRPr="00931FF3">
        <w:rPr>
          <w:rFonts w:ascii="Arial" w:hAnsi="Arial" w:cs="Arial"/>
          <w:sz w:val="22"/>
          <w:szCs w:val="22"/>
        </w:rPr>
        <w:t>ištění a desinfekce rozvodů zdravotně nezávadné vody.</w:t>
      </w:r>
    </w:p>
    <w:p w:rsidR="00240C74" w:rsidRPr="00931FF3" w:rsidRDefault="00AC4B11" w:rsidP="00240C74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</w:t>
      </w:r>
      <w:r w:rsidR="00240C74" w:rsidRPr="00931FF3">
        <w:rPr>
          <w:rFonts w:ascii="Arial" w:hAnsi="Arial" w:cs="Arial"/>
          <w:sz w:val="22"/>
          <w:szCs w:val="22"/>
        </w:rPr>
        <w:t xml:space="preserve">šetření krmiva a napájecí vody (okyselení, </w:t>
      </w:r>
      <w:proofErr w:type="spellStart"/>
      <w:r w:rsidR="00240C74" w:rsidRPr="00931FF3">
        <w:rPr>
          <w:rFonts w:ascii="Arial" w:hAnsi="Arial" w:cs="Arial"/>
          <w:sz w:val="22"/>
          <w:szCs w:val="22"/>
        </w:rPr>
        <w:t>probiotika</w:t>
      </w:r>
      <w:proofErr w:type="spellEnd"/>
      <w:r w:rsidR="00240C74" w:rsidRPr="00931FF3">
        <w:rPr>
          <w:rFonts w:ascii="Arial" w:hAnsi="Arial" w:cs="Arial"/>
          <w:sz w:val="22"/>
          <w:szCs w:val="22"/>
        </w:rPr>
        <w:t>).</w:t>
      </w:r>
    </w:p>
    <w:p w:rsidR="00240C74" w:rsidRPr="00931FF3" w:rsidRDefault="00240C74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DDD obslužných prostorů, vstupních prostor do hal a hospodářství, včetně desinfekčních van a brod</w:t>
      </w:r>
      <w:r w:rsidR="00E04BFC" w:rsidRPr="00931FF3">
        <w:rPr>
          <w:rFonts w:ascii="Arial" w:hAnsi="Arial" w:cs="Arial"/>
          <w:sz w:val="22"/>
          <w:szCs w:val="22"/>
        </w:rPr>
        <w:t>ů, manipulačních prostor, kafile</w:t>
      </w:r>
      <w:r w:rsidRPr="00931FF3">
        <w:rPr>
          <w:rFonts w:ascii="Arial" w:hAnsi="Arial" w:cs="Arial"/>
          <w:sz w:val="22"/>
          <w:szCs w:val="22"/>
        </w:rPr>
        <w:t>rních boxů, dále též prostory používané obsluhujícím personálem a jejich optimalizace pro účinné použití desinfekčních, dezinsekčních a deratizačních prostředků nebo baktericidních zářičů.</w:t>
      </w:r>
    </w:p>
    <w:p w:rsidR="00240C74" w:rsidRPr="00931FF3" w:rsidRDefault="00240C74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ošetření vnitřních prostor hal sanitačním prostředkem.</w:t>
      </w:r>
    </w:p>
    <w:p w:rsidR="00240C74" w:rsidRPr="00E04BFC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31FF3">
        <w:rPr>
          <w:rFonts w:ascii="Arial" w:hAnsi="Arial" w:cs="Arial"/>
          <w:sz w:val="22"/>
          <w:szCs w:val="22"/>
        </w:rPr>
        <w:t>V</w:t>
      </w:r>
      <w:r w:rsidR="00240C74" w:rsidRPr="00931FF3">
        <w:rPr>
          <w:rFonts w:ascii="Arial" w:hAnsi="Arial" w:cs="Arial"/>
          <w:sz w:val="22"/>
          <w:szCs w:val="22"/>
        </w:rPr>
        <w:t>eterinární úkony, preventivní vakcinace a odběrové soupravy spojené s odběry vzorků, (stěrů) a provedením laboratorních rozborů vyplývajících z plnění požadavků na preventivní opatření proti výskytu zoonóz v chovech drůbeže týkající se drůbeže a zařízení chovu (kontrola účinnosti desinfekce), vnitřní informační monitoring.</w:t>
      </w:r>
      <w:r w:rsidR="00240C74" w:rsidRPr="00E04BFC">
        <w:rPr>
          <w:rFonts w:ascii="Arial" w:hAnsi="Arial" w:cs="Arial"/>
        </w:rPr>
        <w:t xml:space="preserve"> </w:t>
      </w: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 xml:space="preserve">Platnost plánu preventivních opatření: </w:t>
      </w:r>
      <w:r w:rsidRPr="00E04BFC">
        <w:rPr>
          <w:b/>
          <w:sz w:val="28"/>
          <w:szCs w:val="28"/>
        </w:rPr>
        <w:tab/>
      </w:r>
      <w:r w:rsidRPr="00E04BFC">
        <w:rPr>
          <w:i/>
          <w:sz w:val="24"/>
          <w:szCs w:val="24"/>
        </w:rPr>
        <w:t>rok (kalendářní, dotační období), od - do, od – na neurčito</w:t>
      </w: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4311C2" w:rsidRPr="00E04BFC" w:rsidRDefault="004311C2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4311C2" w:rsidRPr="00E04BFC" w:rsidRDefault="00240C74" w:rsidP="004311C2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>Potvrzení KVS:</w:t>
      </w:r>
    </w:p>
    <w:p w:rsidR="00240C74" w:rsidRPr="00E04BFC" w:rsidRDefault="004311C2" w:rsidP="004311C2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E04BFC">
        <w:rPr>
          <w:rFonts w:ascii="Arial" w:eastAsia="Calibri" w:hAnsi="Arial" w:cs="Arial"/>
          <w:b/>
          <w:sz w:val="28"/>
          <w:szCs w:val="28"/>
        </w:rPr>
        <w:br w:type="page"/>
      </w:r>
      <w:r w:rsidR="00AC4B11" w:rsidRPr="00E04BFC">
        <w:rPr>
          <w:rFonts w:ascii="Arial" w:hAnsi="Arial" w:cs="Arial"/>
          <w:b/>
          <w:bCs/>
          <w:sz w:val="28"/>
          <w:szCs w:val="28"/>
        </w:rPr>
        <w:lastRenderedPageBreak/>
        <w:t xml:space="preserve">Příloha k Plánu preventivních opatření - </w:t>
      </w:r>
      <w:r w:rsidR="00240C74" w:rsidRPr="00E04BFC">
        <w:rPr>
          <w:rFonts w:ascii="Arial" w:hAnsi="Arial" w:cs="Arial"/>
          <w:b/>
          <w:bCs/>
          <w:sz w:val="28"/>
          <w:szCs w:val="28"/>
        </w:rPr>
        <w:t>Progra</w:t>
      </w:r>
      <w:r w:rsidR="00AC4B11" w:rsidRPr="00E04BFC">
        <w:rPr>
          <w:rFonts w:ascii="Arial" w:hAnsi="Arial" w:cs="Arial"/>
          <w:b/>
          <w:bCs/>
          <w:sz w:val="28"/>
          <w:szCs w:val="28"/>
        </w:rPr>
        <w:t>mu biologické bezpečnosti h</w:t>
      </w:r>
      <w:r w:rsidR="00E04BFC" w:rsidRPr="00E04BFC">
        <w:rPr>
          <w:rFonts w:ascii="Arial" w:hAnsi="Arial" w:cs="Arial"/>
          <w:b/>
          <w:bCs/>
          <w:sz w:val="28"/>
          <w:szCs w:val="28"/>
        </w:rPr>
        <w:t>ospodářství</w:t>
      </w:r>
      <w:r w:rsidR="00AC4B11" w:rsidRPr="00E04BFC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40C74" w:rsidRPr="00E04BFC">
        <w:rPr>
          <w:rFonts w:ascii="Arial" w:hAnsi="Arial" w:cs="Arial"/>
          <w:b/>
          <w:bCs/>
          <w:sz w:val="28"/>
          <w:szCs w:val="28"/>
        </w:rPr>
        <w:t>(dotační program 8.F.c)</w:t>
      </w:r>
    </w:p>
    <w:p w:rsidR="00240C74" w:rsidRPr="00E04BFC" w:rsidRDefault="00240C74" w:rsidP="00240C74">
      <w:pPr>
        <w:pStyle w:val="Normaln"/>
        <w:spacing w:line="360" w:lineRule="auto"/>
        <w:rPr>
          <w:rFonts w:cs="Arial"/>
          <w:szCs w:val="24"/>
        </w:rPr>
      </w:pP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Chovatel: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Farma: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Registrační číslo hospodářství: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Technologie: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Počet hal: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EC6EF6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Předpokládaná o</w:t>
      </w:r>
      <w:r w:rsidR="00240C74" w:rsidRPr="00E04BFC">
        <w:rPr>
          <w:sz w:val="28"/>
          <w:szCs w:val="28"/>
        </w:rPr>
        <w:t>šetřená podlahová plocha dle hal (m</w:t>
      </w:r>
      <w:r w:rsidR="00240C74" w:rsidRPr="00E04BFC">
        <w:rPr>
          <w:sz w:val="28"/>
          <w:szCs w:val="28"/>
          <w:vertAlign w:val="superscript"/>
        </w:rPr>
        <w:t>2</w:t>
      </w:r>
      <w:r w:rsidR="00240C74" w:rsidRPr="00E04BFC">
        <w:rPr>
          <w:sz w:val="28"/>
          <w:szCs w:val="28"/>
        </w:rPr>
        <w:t>):</w:t>
      </w:r>
      <w:r w:rsidR="00240C74"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682"/>
        <w:gridCol w:w="4606"/>
      </w:tblGrid>
      <w:tr w:rsidR="00043C5C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  <w:r w:rsidRPr="00E04BFC">
              <w:rPr>
                <w:sz w:val="28"/>
                <w:szCs w:val="28"/>
              </w:rPr>
              <w:t>Hala 1</w:t>
            </w: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43C5C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  <w:r w:rsidRPr="00E04BFC">
              <w:rPr>
                <w:sz w:val="28"/>
                <w:szCs w:val="28"/>
              </w:rPr>
              <w:t>Hala 2</w:t>
            </w: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43C5C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40C74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  <w:r w:rsidRPr="00E04BFC">
              <w:rPr>
                <w:sz w:val="28"/>
                <w:szCs w:val="28"/>
              </w:rPr>
              <w:t>Celkem</w:t>
            </w: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240C74" w:rsidRPr="00E04BFC" w:rsidRDefault="00240C74" w:rsidP="00240C74">
      <w:pPr>
        <w:rPr>
          <w:sz w:val="28"/>
          <w:szCs w:val="28"/>
        </w:rPr>
      </w:pPr>
    </w:p>
    <w:p w:rsidR="00240C74" w:rsidRPr="00E04BFC" w:rsidRDefault="00240C74" w:rsidP="00240C74">
      <w:pPr>
        <w:rPr>
          <w:sz w:val="28"/>
          <w:szCs w:val="28"/>
        </w:rPr>
      </w:pPr>
    </w:p>
    <w:p w:rsidR="00240C74" w:rsidRPr="00E04BFC" w:rsidRDefault="00240C74" w:rsidP="00240C74">
      <w:pPr>
        <w:rPr>
          <w:sz w:val="28"/>
          <w:szCs w:val="28"/>
        </w:rPr>
      </w:pP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Ošetřená podlahová plocha celkem: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  <w:t>m</w:t>
      </w:r>
      <w:r w:rsidRPr="00E04BFC">
        <w:rPr>
          <w:sz w:val="28"/>
          <w:szCs w:val="28"/>
          <w:vertAlign w:val="superscript"/>
        </w:rPr>
        <w:t>2</w:t>
      </w:r>
      <w:r w:rsidRPr="00E04BFC">
        <w:rPr>
          <w:sz w:val="28"/>
          <w:szCs w:val="28"/>
        </w:rPr>
        <w:tab/>
      </w: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br w:type="page"/>
      </w: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b/>
          <w:sz w:val="22"/>
          <w:szCs w:val="22"/>
          <w:u w:val="single"/>
        </w:rPr>
      </w:pPr>
      <w:r w:rsidRPr="00E04BFC">
        <w:rPr>
          <w:rFonts w:cs="Arial"/>
          <w:b/>
          <w:sz w:val="22"/>
          <w:szCs w:val="22"/>
          <w:u w:val="single"/>
        </w:rPr>
        <w:t>Příloha č.</w:t>
      </w:r>
      <w:r w:rsidR="00E51403">
        <w:rPr>
          <w:rFonts w:cs="Arial"/>
          <w:b/>
          <w:sz w:val="22"/>
          <w:szCs w:val="22"/>
          <w:u w:val="single"/>
        </w:rPr>
        <w:t>4</w:t>
      </w:r>
      <w:r w:rsidR="00240C74" w:rsidRPr="00E04BFC">
        <w:rPr>
          <w:rFonts w:cs="Arial"/>
          <w:b/>
          <w:sz w:val="22"/>
          <w:szCs w:val="22"/>
          <w:u w:val="single"/>
        </w:rPr>
        <w:t xml:space="preserve">: </w:t>
      </w:r>
      <w:r w:rsidR="00240C74" w:rsidRPr="00E04BFC">
        <w:rPr>
          <w:rFonts w:cs="Arial"/>
          <w:sz w:val="22"/>
          <w:szCs w:val="22"/>
        </w:rPr>
        <w:t>Soupis naskladnění hal a turnusů</w:t>
      </w:r>
      <w:r w:rsidR="009361E0" w:rsidRPr="00E04BFC">
        <w:rPr>
          <w:rFonts w:cs="Arial"/>
          <w:sz w:val="22"/>
          <w:szCs w:val="22"/>
        </w:rPr>
        <w:t xml:space="preserve"> (8.F.c)</w:t>
      </w: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Příklad brojleři</w:t>
      </w:r>
    </w:p>
    <w:tbl>
      <w:tblPr>
        <w:tblW w:w="10593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35"/>
        <w:gridCol w:w="1200"/>
        <w:gridCol w:w="941"/>
        <w:gridCol w:w="1296"/>
        <w:gridCol w:w="1296"/>
        <w:gridCol w:w="1346"/>
        <w:gridCol w:w="974"/>
        <w:gridCol w:w="1119"/>
        <w:gridCol w:w="1286"/>
      </w:tblGrid>
      <w:tr w:rsidR="00043C5C" w:rsidRPr="00E04BFC" w:rsidTr="0039166F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 xml:space="preserve">turnus </w:t>
            </w:r>
            <w:proofErr w:type="spellStart"/>
            <w:r w:rsidRPr="00E04BFC">
              <w:rPr>
                <w:rFonts w:eastAsia="Times New Roman"/>
                <w:lang w:eastAsia="cs-CZ"/>
              </w:rPr>
              <w:t>č.I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</w:tr>
      <w:tr w:rsidR="00043C5C" w:rsidRPr="00E04BFC" w:rsidTr="0039166F">
        <w:trPr>
          <w:trHeight w:val="24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ošetřená plocha m²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kapacita haly ks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naskladnění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stav při  naskladnění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% naskladnění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Kč/m² ošetřené </w:t>
            </w:r>
            <w:proofErr w:type="spellStart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pl</w:t>
            </w:r>
            <w:proofErr w:type="spellEnd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maximální dotace Kč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vyskladnění</w:t>
            </w:r>
          </w:p>
        </w:tc>
      </w:tr>
      <w:tr w:rsidR="00043C5C" w:rsidRPr="00E04BFC" w:rsidTr="0039166F">
        <w:trPr>
          <w:trHeight w:val="25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7.9.2018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11.10.2018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10.9.2018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13.10.2018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10.9.2018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13.10.2018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5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</w:tbl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Příklad nosnice</w:t>
      </w:r>
    </w:p>
    <w:tbl>
      <w:tblPr>
        <w:tblW w:w="9873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960"/>
        <w:gridCol w:w="974"/>
        <w:gridCol w:w="941"/>
        <w:gridCol w:w="1296"/>
        <w:gridCol w:w="1296"/>
        <w:gridCol w:w="1606"/>
        <w:gridCol w:w="974"/>
        <w:gridCol w:w="1119"/>
        <w:gridCol w:w="1286"/>
      </w:tblGrid>
      <w:tr w:rsidR="00043C5C" w:rsidRPr="00E04BFC" w:rsidTr="00240C74">
        <w:trPr>
          <w:trHeight w:val="1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 xml:space="preserve">turnus </w:t>
            </w:r>
            <w:proofErr w:type="spellStart"/>
            <w:r w:rsidRPr="00E04BFC">
              <w:rPr>
                <w:rFonts w:eastAsia="Times New Roman"/>
                <w:lang w:eastAsia="cs-CZ"/>
              </w:rPr>
              <w:t>č.I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</w:tr>
      <w:tr w:rsidR="00043C5C" w:rsidRPr="00E04BFC" w:rsidTr="00240C74">
        <w:trPr>
          <w:trHeight w:val="24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ošetřená plocha m²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kapacita haly ks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naskladnění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stav při  naskladnění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% naskladnění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Kč/m² ošetřené </w:t>
            </w:r>
            <w:proofErr w:type="spellStart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pl</w:t>
            </w:r>
            <w:proofErr w:type="spellEnd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maximální dotace Kč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vyskladnění</w:t>
            </w:r>
          </w:p>
        </w:tc>
      </w:tr>
      <w:tr w:rsidR="00043C5C" w:rsidRPr="00E04BFC" w:rsidTr="00240C74">
        <w:trPr>
          <w:trHeight w:val="24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43C5C" w:rsidRPr="00E04BFC" w:rsidTr="00240C74">
        <w:trPr>
          <w:trHeight w:val="1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10.2.2018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13.2.2019</w:t>
            </w:r>
          </w:p>
        </w:tc>
      </w:tr>
      <w:tr w:rsidR="00043C5C" w:rsidRPr="00E04BFC" w:rsidTr="00240C74">
        <w:trPr>
          <w:trHeight w:val="1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10.2.2018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14.2.2019</w:t>
            </w:r>
          </w:p>
        </w:tc>
      </w:tr>
      <w:tr w:rsidR="00043C5C" w:rsidRPr="00E04BFC" w:rsidTr="00240C74">
        <w:trPr>
          <w:trHeight w:val="1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</w:tbl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9361E0" w:rsidRPr="00E04BFC" w:rsidRDefault="009361E0">
      <w:pPr>
        <w:suppressAutoHyphens w:val="0"/>
        <w:rPr>
          <w:rFonts w:eastAsia="Times New Roman"/>
          <w:sz w:val="21"/>
          <w:szCs w:val="21"/>
          <w:lang w:eastAsia="cs-CZ"/>
        </w:rPr>
      </w:pPr>
    </w:p>
    <w:p w:rsidR="00A8109F" w:rsidRPr="00E04BFC" w:rsidRDefault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 xml:space="preserve">Kontakty na garanty DP 8.F. na </w:t>
      </w:r>
      <w:proofErr w:type="spellStart"/>
      <w:r w:rsidRPr="00E04BFC">
        <w:rPr>
          <w:rFonts w:cs="Arial"/>
          <w:sz w:val="22"/>
          <w:szCs w:val="22"/>
        </w:rPr>
        <w:t>MZe</w:t>
      </w:r>
      <w:proofErr w:type="spellEnd"/>
      <w:r w:rsidRPr="00E04BFC">
        <w:rPr>
          <w:rFonts w:cs="Arial"/>
          <w:sz w:val="22"/>
          <w:szCs w:val="22"/>
        </w:rPr>
        <w:t>:</w:t>
      </w:r>
    </w:p>
    <w:p w:rsidR="00BF654D" w:rsidRPr="00E04BFC" w:rsidRDefault="00BF654D">
      <w:pPr>
        <w:pStyle w:val="Normaln"/>
        <w:rPr>
          <w:rFonts w:cs="Arial"/>
          <w:sz w:val="22"/>
          <w:szCs w:val="22"/>
        </w:rPr>
      </w:pPr>
    </w:p>
    <w:p w:rsidR="00BF654D" w:rsidRPr="00E04BFC" w:rsidRDefault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Ing. Kateřina Sýkorová</w:t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</w:p>
    <w:p w:rsidR="00BF654D" w:rsidRPr="00E04BFC" w:rsidRDefault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Tel.</w:t>
      </w:r>
      <w:r w:rsidR="000C6B3C" w:rsidRPr="00E04BFC">
        <w:rPr>
          <w:rFonts w:cs="Arial"/>
          <w:sz w:val="22"/>
          <w:szCs w:val="22"/>
        </w:rPr>
        <w:t>:</w:t>
      </w:r>
      <w:r w:rsidRPr="00E04BFC">
        <w:rPr>
          <w:rFonts w:cs="Arial"/>
          <w:sz w:val="22"/>
          <w:szCs w:val="22"/>
        </w:rPr>
        <w:t xml:space="preserve"> 221 812 244</w:t>
      </w:r>
    </w:p>
    <w:p w:rsidR="00BF654D" w:rsidRPr="00E04BFC" w:rsidRDefault="00BF654D">
      <w:pPr>
        <w:pStyle w:val="Normaln"/>
        <w:rPr>
          <w:rFonts w:cs="Arial"/>
          <w:sz w:val="21"/>
          <w:szCs w:val="21"/>
          <w:lang w:eastAsia="cs-CZ"/>
        </w:rPr>
      </w:pPr>
      <w:r w:rsidRPr="00E04BFC">
        <w:rPr>
          <w:rFonts w:cs="Arial"/>
          <w:sz w:val="22"/>
          <w:szCs w:val="22"/>
        </w:rPr>
        <w:t xml:space="preserve">Email: </w:t>
      </w:r>
      <w:hyperlink r:id="rId9" w:history="1">
        <w:r w:rsidRPr="00E04BFC">
          <w:rPr>
            <w:rStyle w:val="Hypertextovodkaz"/>
            <w:rFonts w:cs="Arial"/>
            <w:color w:val="auto"/>
            <w:sz w:val="22"/>
            <w:szCs w:val="22"/>
          </w:rPr>
          <w:t>katerina.sykorova</w:t>
        </w:r>
        <w:r w:rsidRPr="00E04BFC">
          <w:rPr>
            <w:rStyle w:val="Hypertextovodkaz"/>
            <w:rFonts w:cs="Arial"/>
            <w:color w:val="auto"/>
            <w:sz w:val="21"/>
            <w:szCs w:val="21"/>
            <w:lang w:eastAsia="cs-CZ"/>
          </w:rPr>
          <w:t>@mze.cz</w:t>
        </w:r>
      </w:hyperlink>
      <w:r w:rsidRPr="00E04BFC">
        <w:rPr>
          <w:rFonts w:cs="Arial"/>
          <w:sz w:val="21"/>
          <w:szCs w:val="21"/>
          <w:lang w:eastAsia="cs-CZ"/>
        </w:rPr>
        <w:t xml:space="preserve"> </w:t>
      </w:r>
    </w:p>
    <w:p w:rsidR="00BF654D" w:rsidRPr="00E04BFC" w:rsidRDefault="00BF654D">
      <w:pPr>
        <w:pStyle w:val="Normaln"/>
        <w:rPr>
          <w:rFonts w:cs="Arial"/>
          <w:sz w:val="21"/>
          <w:szCs w:val="21"/>
          <w:lang w:eastAsia="cs-CZ"/>
        </w:rPr>
      </w:pPr>
    </w:p>
    <w:p w:rsidR="00BF654D" w:rsidRPr="00E04BFC" w:rsidRDefault="00BF654D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Ing. Marta Váňová</w:t>
      </w:r>
    </w:p>
    <w:p w:rsidR="00BF654D" w:rsidRPr="00E04BFC" w:rsidRDefault="00BF654D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Tel.:</w:t>
      </w:r>
      <w:r w:rsidR="000C6B3C" w:rsidRPr="00E04BFC">
        <w:rPr>
          <w:rFonts w:cs="Arial"/>
          <w:sz w:val="22"/>
          <w:szCs w:val="22"/>
          <w:lang w:eastAsia="cs-CZ"/>
        </w:rPr>
        <w:t xml:space="preserve"> </w:t>
      </w:r>
      <w:r w:rsidRPr="00E04BFC">
        <w:rPr>
          <w:rFonts w:cs="Arial"/>
          <w:sz w:val="22"/>
          <w:szCs w:val="22"/>
          <w:lang w:eastAsia="cs-CZ"/>
        </w:rPr>
        <w:t>221 813 078</w:t>
      </w:r>
    </w:p>
    <w:p w:rsidR="00BF654D" w:rsidRPr="00E04BFC" w:rsidRDefault="000C6B3C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 xml:space="preserve">Email: </w:t>
      </w:r>
      <w:hyperlink r:id="rId10" w:history="1">
        <w:r w:rsidR="00BF654D" w:rsidRPr="00E04BFC">
          <w:rPr>
            <w:rStyle w:val="Hypertextovodkaz"/>
            <w:rFonts w:cs="Arial"/>
            <w:color w:val="auto"/>
            <w:sz w:val="22"/>
            <w:szCs w:val="22"/>
            <w:lang w:eastAsia="cs-CZ"/>
          </w:rPr>
          <w:t>marta.vanova@mze.cz</w:t>
        </w:r>
      </w:hyperlink>
    </w:p>
    <w:p w:rsidR="00B6128F" w:rsidRPr="00E04BFC" w:rsidRDefault="00B6128F" w:rsidP="00BF654D">
      <w:pPr>
        <w:pStyle w:val="Normaln"/>
        <w:rPr>
          <w:rFonts w:cs="Arial"/>
          <w:sz w:val="22"/>
          <w:szCs w:val="22"/>
          <w:lang w:eastAsia="cs-CZ"/>
        </w:rPr>
      </w:pPr>
    </w:p>
    <w:p w:rsidR="00865537" w:rsidRPr="00E04BFC" w:rsidRDefault="00B6128F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Ing. Eva Bažantová</w:t>
      </w:r>
      <w:r w:rsidR="00D10602" w:rsidRPr="00E04BFC">
        <w:rPr>
          <w:rFonts w:cs="Arial"/>
          <w:sz w:val="22"/>
          <w:szCs w:val="22"/>
          <w:lang w:eastAsia="cs-CZ"/>
        </w:rPr>
        <w:t xml:space="preserve"> </w:t>
      </w:r>
    </w:p>
    <w:p w:rsidR="00B6128F" w:rsidRPr="00E04BFC" w:rsidRDefault="00865537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Tel.: 221 812 288</w:t>
      </w:r>
      <w:r w:rsidR="00D10602" w:rsidRPr="00E04BFC">
        <w:rPr>
          <w:rFonts w:cs="Arial"/>
          <w:sz w:val="22"/>
          <w:szCs w:val="22"/>
          <w:lang w:eastAsia="cs-CZ"/>
        </w:rPr>
        <w:t xml:space="preserve">  </w:t>
      </w:r>
    </w:p>
    <w:p w:rsidR="00865537" w:rsidRPr="00E04BFC" w:rsidRDefault="00865537" w:rsidP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  <w:lang w:eastAsia="cs-CZ"/>
        </w:rPr>
        <w:t xml:space="preserve">Email: </w:t>
      </w:r>
      <w:hyperlink r:id="rId11" w:history="1">
        <w:r w:rsidRPr="00E04BFC">
          <w:rPr>
            <w:rStyle w:val="Hypertextovodkaz"/>
            <w:rFonts w:cs="Arial"/>
            <w:color w:val="auto"/>
            <w:sz w:val="22"/>
            <w:szCs w:val="22"/>
            <w:lang w:eastAsia="cs-CZ"/>
          </w:rPr>
          <w:t>eva.bazantova</w:t>
        </w:r>
        <w:r w:rsidRPr="00E04BFC">
          <w:rPr>
            <w:rStyle w:val="Hypertextovodkaz"/>
            <w:rFonts w:cs="Arial"/>
            <w:color w:val="auto"/>
          </w:rPr>
          <w:t>@mze.cz</w:t>
        </w:r>
      </w:hyperlink>
      <w:r w:rsidRPr="00E04BFC">
        <w:rPr>
          <w:rFonts w:cs="Arial"/>
        </w:rPr>
        <w:t xml:space="preserve"> </w:t>
      </w:r>
    </w:p>
    <w:sectPr w:rsidR="00865537" w:rsidRPr="00E04BFC" w:rsidSect="00BF1340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E3" w:rsidRDefault="000563E3">
      <w:r>
        <w:separator/>
      </w:r>
    </w:p>
  </w:endnote>
  <w:endnote w:type="continuationSeparator" w:id="0">
    <w:p w:rsidR="000563E3" w:rsidRDefault="0005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18" w:rsidRDefault="00BF1340">
    <w:pPr>
      <w:pStyle w:val="Zpat"/>
      <w:jc w:val="center"/>
    </w:pPr>
    <w:r>
      <w:fldChar w:fldCharType="begin"/>
    </w:r>
    <w:r w:rsidR="00B13318">
      <w:instrText xml:space="preserve"> PAGE </w:instrText>
    </w:r>
    <w:r>
      <w:fldChar w:fldCharType="separate"/>
    </w:r>
    <w:r w:rsidR="003F365D">
      <w:rPr>
        <w:noProof/>
      </w:rPr>
      <w:t>1</w:t>
    </w:r>
    <w:r>
      <w:fldChar w:fldCharType="end"/>
    </w:r>
  </w:p>
  <w:p w:rsidR="00B13318" w:rsidRDefault="00B1331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18" w:rsidRDefault="00B133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E3" w:rsidRDefault="000563E3">
      <w:r>
        <w:separator/>
      </w:r>
    </w:p>
  </w:footnote>
  <w:footnote w:type="continuationSeparator" w:id="0">
    <w:p w:rsidR="000563E3" w:rsidRDefault="00056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1D4E88E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Arial" w:hint="default"/>
        <w:b/>
        <w:bCs/>
        <w:kern w:val="1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Cs/>
      </w:rPr>
    </w:lvl>
  </w:abstractNum>
  <w:abstractNum w:abstractNumId="4">
    <w:nsid w:val="00000005"/>
    <w:multiLevelType w:val="singleLevel"/>
    <w:tmpl w:val="29FC32CA"/>
    <w:name w:val="WW8Num1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</w:abstractNum>
  <w:abstractNum w:abstractNumId="6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08"/>
        </w:tabs>
        <w:ind w:left="1155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lang w:val="cs-CZ"/>
      </w:rPr>
    </w:lvl>
  </w:abstractNum>
  <w:abstractNum w:abstractNumId="8">
    <w:nsid w:val="00000009"/>
    <w:multiLevelType w:val="singleLevel"/>
    <w:tmpl w:val="00000009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9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</w:abstractNum>
  <w:abstractNum w:abstractNumId="1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Cs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1D7A56C0"/>
    <w:lvl w:ilvl="0">
      <w:start w:val="1"/>
      <w:numFmt w:val="lowerLetter"/>
      <w:lvlText w:val="%1)"/>
      <w:lvlJc w:val="left"/>
      <w:pPr>
        <w:tabs>
          <w:tab w:val="num" w:pos="-87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sz w:val="22"/>
        <w:szCs w:val="22"/>
        <w:lang w:val="cs-CZ"/>
      </w:rPr>
    </w:lvl>
  </w:abstractNum>
  <w:abstractNum w:abstractNumId="15">
    <w:nsid w:val="0BE90E85"/>
    <w:multiLevelType w:val="singleLevel"/>
    <w:tmpl w:val="F1D4E8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Arial" w:hint="default"/>
        <w:b/>
        <w:bCs/>
        <w:kern w:val="1"/>
        <w:sz w:val="28"/>
        <w:szCs w:val="28"/>
      </w:rPr>
    </w:lvl>
  </w:abstractNum>
  <w:abstractNum w:abstractNumId="16">
    <w:nsid w:val="2777464D"/>
    <w:multiLevelType w:val="hybridMultilevel"/>
    <w:tmpl w:val="965276C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50AA9"/>
    <w:multiLevelType w:val="hybridMultilevel"/>
    <w:tmpl w:val="C5BA1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C4F"/>
    <w:rsid w:val="000105E2"/>
    <w:rsid w:val="00011C58"/>
    <w:rsid w:val="000173B2"/>
    <w:rsid w:val="00022166"/>
    <w:rsid w:val="00043C5C"/>
    <w:rsid w:val="000563E3"/>
    <w:rsid w:val="000A0448"/>
    <w:rsid w:val="000A6136"/>
    <w:rsid w:val="000C4C4F"/>
    <w:rsid w:val="000C6B3C"/>
    <w:rsid w:val="00116808"/>
    <w:rsid w:val="0012383D"/>
    <w:rsid w:val="0014400E"/>
    <w:rsid w:val="00171E65"/>
    <w:rsid w:val="0019678B"/>
    <w:rsid w:val="001A4048"/>
    <w:rsid w:val="001D6A90"/>
    <w:rsid w:val="001E209F"/>
    <w:rsid w:val="001F26BC"/>
    <w:rsid w:val="00210662"/>
    <w:rsid w:val="00215354"/>
    <w:rsid w:val="00240C74"/>
    <w:rsid w:val="002569E9"/>
    <w:rsid w:val="0028497A"/>
    <w:rsid w:val="002F0AB0"/>
    <w:rsid w:val="00304CA2"/>
    <w:rsid w:val="00334F0C"/>
    <w:rsid w:val="00344550"/>
    <w:rsid w:val="00347A8C"/>
    <w:rsid w:val="003606BF"/>
    <w:rsid w:val="00372CE6"/>
    <w:rsid w:val="00381172"/>
    <w:rsid w:val="0039166F"/>
    <w:rsid w:val="003A08F1"/>
    <w:rsid w:val="003A5F12"/>
    <w:rsid w:val="003C0936"/>
    <w:rsid w:val="003C6ACB"/>
    <w:rsid w:val="003F1B9F"/>
    <w:rsid w:val="003F365D"/>
    <w:rsid w:val="00415E9E"/>
    <w:rsid w:val="004311C2"/>
    <w:rsid w:val="0044471D"/>
    <w:rsid w:val="004C02BE"/>
    <w:rsid w:val="004C40C5"/>
    <w:rsid w:val="004D4184"/>
    <w:rsid w:val="004D4484"/>
    <w:rsid w:val="00501993"/>
    <w:rsid w:val="00513DD9"/>
    <w:rsid w:val="00525915"/>
    <w:rsid w:val="00541BE2"/>
    <w:rsid w:val="00542099"/>
    <w:rsid w:val="00544434"/>
    <w:rsid w:val="00551901"/>
    <w:rsid w:val="0055557F"/>
    <w:rsid w:val="00565023"/>
    <w:rsid w:val="00592063"/>
    <w:rsid w:val="005B49F3"/>
    <w:rsid w:val="005D3054"/>
    <w:rsid w:val="00637DC5"/>
    <w:rsid w:val="0064655C"/>
    <w:rsid w:val="006548CC"/>
    <w:rsid w:val="00663535"/>
    <w:rsid w:val="0068062C"/>
    <w:rsid w:val="006A3F98"/>
    <w:rsid w:val="006A4228"/>
    <w:rsid w:val="006A68A2"/>
    <w:rsid w:val="006C4962"/>
    <w:rsid w:val="006C7958"/>
    <w:rsid w:val="006D560B"/>
    <w:rsid w:val="006E1B96"/>
    <w:rsid w:val="006F42FD"/>
    <w:rsid w:val="0072595A"/>
    <w:rsid w:val="007267E6"/>
    <w:rsid w:val="00770C67"/>
    <w:rsid w:val="007B73FA"/>
    <w:rsid w:val="007E0BE7"/>
    <w:rsid w:val="007E66AE"/>
    <w:rsid w:val="008053AC"/>
    <w:rsid w:val="008154A1"/>
    <w:rsid w:val="00865537"/>
    <w:rsid w:val="008A50E4"/>
    <w:rsid w:val="008C4F69"/>
    <w:rsid w:val="00931FF3"/>
    <w:rsid w:val="009361E0"/>
    <w:rsid w:val="00975573"/>
    <w:rsid w:val="009A6B4C"/>
    <w:rsid w:val="00A22168"/>
    <w:rsid w:val="00A2676E"/>
    <w:rsid w:val="00A33926"/>
    <w:rsid w:val="00A71619"/>
    <w:rsid w:val="00A8109F"/>
    <w:rsid w:val="00AC4B11"/>
    <w:rsid w:val="00AD211E"/>
    <w:rsid w:val="00AD4D97"/>
    <w:rsid w:val="00AD6737"/>
    <w:rsid w:val="00AE72E6"/>
    <w:rsid w:val="00B13318"/>
    <w:rsid w:val="00B40B81"/>
    <w:rsid w:val="00B6128F"/>
    <w:rsid w:val="00B83363"/>
    <w:rsid w:val="00B83AA6"/>
    <w:rsid w:val="00B97830"/>
    <w:rsid w:val="00BB07FF"/>
    <w:rsid w:val="00BB4D7F"/>
    <w:rsid w:val="00BE23EA"/>
    <w:rsid w:val="00BF1340"/>
    <w:rsid w:val="00BF654D"/>
    <w:rsid w:val="00C6251C"/>
    <w:rsid w:val="00C717A2"/>
    <w:rsid w:val="00C81069"/>
    <w:rsid w:val="00C8520F"/>
    <w:rsid w:val="00C85A5B"/>
    <w:rsid w:val="00CD441A"/>
    <w:rsid w:val="00CF05D0"/>
    <w:rsid w:val="00D10602"/>
    <w:rsid w:val="00D32532"/>
    <w:rsid w:val="00D3343A"/>
    <w:rsid w:val="00DA1DC1"/>
    <w:rsid w:val="00DD396D"/>
    <w:rsid w:val="00E04BFC"/>
    <w:rsid w:val="00E32A4D"/>
    <w:rsid w:val="00E40FDD"/>
    <w:rsid w:val="00E51403"/>
    <w:rsid w:val="00E51EDF"/>
    <w:rsid w:val="00E55D9A"/>
    <w:rsid w:val="00E86DCD"/>
    <w:rsid w:val="00EA5BD2"/>
    <w:rsid w:val="00EB3CDB"/>
    <w:rsid w:val="00EC6EF6"/>
    <w:rsid w:val="00EF4903"/>
    <w:rsid w:val="00F24E5B"/>
    <w:rsid w:val="00F446E9"/>
    <w:rsid w:val="00F53381"/>
    <w:rsid w:val="00F8737E"/>
    <w:rsid w:val="00FA62A2"/>
    <w:rsid w:val="00FB5C1D"/>
    <w:rsid w:val="00FD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96D"/>
    <w:pPr>
      <w:suppressAutoHyphens/>
    </w:pPr>
    <w:rPr>
      <w:rFonts w:ascii="Arial" w:eastAsia="Calibri" w:hAnsi="Arial" w:cs="Arial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BF134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/>
    </w:rPr>
  </w:style>
  <w:style w:type="paragraph" w:styleId="Nadpis3">
    <w:name w:val="heading 3"/>
    <w:basedOn w:val="Normln"/>
    <w:next w:val="Normln"/>
    <w:qFormat/>
    <w:rsid w:val="00BF13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F134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F1340"/>
  </w:style>
  <w:style w:type="character" w:customStyle="1" w:styleId="WW8Num1z1">
    <w:name w:val="WW8Num1z1"/>
    <w:rsid w:val="00BF1340"/>
  </w:style>
  <w:style w:type="character" w:customStyle="1" w:styleId="WW8Num1z2">
    <w:name w:val="WW8Num1z2"/>
    <w:rsid w:val="00BF1340"/>
  </w:style>
  <w:style w:type="character" w:customStyle="1" w:styleId="WW8Num1z3">
    <w:name w:val="WW8Num1z3"/>
    <w:rsid w:val="00BF1340"/>
  </w:style>
  <w:style w:type="character" w:customStyle="1" w:styleId="WW8Num1z4">
    <w:name w:val="WW8Num1z4"/>
    <w:rsid w:val="00BF1340"/>
  </w:style>
  <w:style w:type="character" w:customStyle="1" w:styleId="WW8Num1z5">
    <w:name w:val="WW8Num1z5"/>
    <w:rsid w:val="00BF1340"/>
  </w:style>
  <w:style w:type="character" w:customStyle="1" w:styleId="WW8Num1z6">
    <w:name w:val="WW8Num1z6"/>
    <w:rsid w:val="00BF1340"/>
  </w:style>
  <w:style w:type="character" w:customStyle="1" w:styleId="WW8Num1z7">
    <w:name w:val="WW8Num1z7"/>
    <w:rsid w:val="00BF1340"/>
  </w:style>
  <w:style w:type="character" w:customStyle="1" w:styleId="WW8Num1z8">
    <w:name w:val="WW8Num1z8"/>
    <w:rsid w:val="00BF1340"/>
  </w:style>
  <w:style w:type="character" w:customStyle="1" w:styleId="WW8Num2z0">
    <w:name w:val="WW8Num2z0"/>
    <w:rsid w:val="00BF1340"/>
    <w:rPr>
      <w:rFonts w:eastAsia="Times New Roman" w:cs="Arial" w:hint="default"/>
      <w:b/>
      <w:bCs/>
      <w:kern w:val="1"/>
      <w:sz w:val="24"/>
      <w:szCs w:val="24"/>
    </w:rPr>
  </w:style>
  <w:style w:type="character" w:customStyle="1" w:styleId="WW8Num3z0">
    <w:name w:val="WW8Num3z0"/>
    <w:rsid w:val="00BF1340"/>
    <w:rPr>
      <w:rFonts w:ascii="Arial" w:hAnsi="Arial" w:cs="Arial" w:hint="default"/>
    </w:rPr>
  </w:style>
  <w:style w:type="character" w:customStyle="1" w:styleId="WW8Num4z0">
    <w:name w:val="WW8Num4z0"/>
    <w:rsid w:val="00BF1340"/>
  </w:style>
  <w:style w:type="character" w:customStyle="1" w:styleId="WW8Num4z1">
    <w:name w:val="WW8Num4z1"/>
    <w:rsid w:val="00BF1340"/>
  </w:style>
  <w:style w:type="character" w:customStyle="1" w:styleId="WW8Num4z2">
    <w:name w:val="WW8Num4z2"/>
    <w:rsid w:val="00BF1340"/>
  </w:style>
  <w:style w:type="character" w:customStyle="1" w:styleId="WW8Num4z3">
    <w:name w:val="WW8Num4z3"/>
    <w:rsid w:val="00BF1340"/>
  </w:style>
  <w:style w:type="character" w:customStyle="1" w:styleId="WW8Num4z4">
    <w:name w:val="WW8Num4z4"/>
    <w:rsid w:val="00BF1340"/>
  </w:style>
  <w:style w:type="character" w:customStyle="1" w:styleId="WW8Num4z5">
    <w:name w:val="WW8Num4z5"/>
    <w:rsid w:val="00BF1340"/>
  </w:style>
  <w:style w:type="character" w:customStyle="1" w:styleId="WW8Num4z6">
    <w:name w:val="WW8Num4z6"/>
    <w:rsid w:val="00BF1340"/>
  </w:style>
  <w:style w:type="character" w:customStyle="1" w:styleId="WW8Num4z7">
    <w:name w:val="WW8Num4z7"/>
    <w:rsid w:val="00BF1340"/>
  </w:style>
  <w:style w:type="character" w:customStyle="1" w:styleId="WW8Num4z8">
    <w:name w:val="WW8Num4z8"/>
    <w:rsid w:val="00BF1340"/>
  </w:style>
  <w:style w:type="character" w:customStyle="1" w:styleId="WW8Num5z0">
    <w:name w:val="WW8Num5z0"/>
    <w:rsid w:val="00BF1340"/>
  </w:style>
  <w:style w:type="character" w:customStyle="1" w:styleId="WW8Num5z1">
    <w:name w:val="WW8Num5z1"/>
    <w:rsid w:val="00BF1340"/>
  </w:style>
  <w:style w:type="character" w:customStyle="1" w:styleId="WW8Num5z2">
    <w:name w:val="WW8Num5z2"/>
    <w:rsid w:val="00BF1340"/>
  </w:style>
  <w:style w:type="character" w:customStyle="1" w:styleId="WW8Num5z3">
    <w:name w:val="WW8Num5z3"/>
    <w:rsid w:val="00BF1340"/>
  </w:style>
  <w:style w:type="character" w:customStyle="1" w:styleId="WW8Num5z4">
    <w:name w:val="WW8Num5z4"/>
    <w:rsid w:val="00BF1340"/>
  </w:style>
  <w:style w:type="character" w:customStyle="1" w:styleId="WW8Num5z5">
    <w:name w:val="WW8Num5z5"/>
    <w:rsid w:val="00BF1340"/>
  </w:style>
  <w:style w:type="character" w:customStyle="1" w:styleId="WW8Num5z6">
    <w:name w:val="WW8Num5z6"/>
    <w:rsid w:val="00BF1340"/>
  </w:style>
  <w:style w:type="character" w:customStyle="1" w:styleId="WW8Num5z7">
    <w:name w:val="WW8Num5z7"/>
    <w:rsid w:val="00BF1340"/>
  </w:style>
  <w:style w:type="character" w:customStyle="1" w:styleId="WW8Num5z8">
    <w:name w:val="WW8Num5z8"/>
    <w:rsid w:val="00BF1340"/>
  </w:style>
  <w:style w:type="character" w:customStyle="1" w:styleId="WW8Num6z0">
    <w:name w:val="WW8Num6z0"/>
    <w:rsid w:val="00BF1340"/>
    <w:rPr>
      <w:rFonts w:hint="default"/>
    </w:rPr>
  </w:style>
  <w:style w:type="character" w:customStyle="1" w:styleId="WW8Num6z1">
    <w:name w:val="WW8Num6z1"/>
    <w:rsid w:val="00BF1340"/>
  </w:style>
  <w:style w:type="character" w:customStyle="1" w:styleId="WW8Num6z2">
    <w:name w:val="WW8Num6z2"/>
    <w:rsid w:val="00BF1340"/>
  </w:style>
  <w:style w:type="character" w:customStyle="1" w:styleId="WW8Num6z3">
    <w:name w:val="WW8Num6z3"/>
    <w:rsid w:val="00BF1340"/>
  </w:style>
  <w:style w:type="character" w:customStyle="1" w:styleId="WW8Num6z4">
    <w:name w:val="WW8Num6z4"/>
    <w:rsid w:val="00BF1340"/>
  </w:style>
  <w:style w:type="character" w:customStyle="1" w:styleId="WW8Num6z5">
    <w:name w:val="WW8Num6z5"/>
    <w:rsid w:val="00BF1340"/>
  </w:style>
  <w:style w:type="character" w:customStyle="1" w:styleId="WW8Num6z6">
    <w:name w:val="WW8Num6z6"/>
    <w:rsid w:val="00BF1340"/>
  </w:style>
  <w:style w:type="character" w:customStyle="1" w:styleId="WW8Num6z7">
    <w:name w:val="WW8Num6z7"/>
    <w:rsid w:val="00BF1340"/>
  </w:style>
  <w:style w:type="character" w:customStyle="1" w:styleId="WW8Num6z8">
    <w:name w:val="WW8Num6z8"/>
    <w:rsid w:val="00BF1340"/>
  </w:style>
  <w:style w:type="character" w:customStyle="1" w:styleId="WW8Num7z0">
    <w:name w:val="WW8Num7z0"/>
    <w:rsid w:val="00BF1340"/>
    <w:rPr>
      <w:rFonts w:hint="default"/>
      <w:b w:val="0"/>
    </w:rPr>
  </w:style>
  <w:style w:type="character" w:customStyle="1" w:styleId="WW8Num7z1">
    <w:name w:val="WW8Num7z1"/>
    <w:rsid w:val="00BF1340"/>
  </w:style>
  <w:style w:type="character" w:customStyle="1" w:styleId="WW8Num7z2">
    <w:name w:val="WW8Num7z2"/>
    <w:rsid w:val="00BF1340"/>
  </w:style>
  <w:style w:type="character" w:customStyle="1" w:styleId="WW8Num7z3">
    <w:name w:val="WW8Num7z3"/>
    <w:rsid w:val="00BF1340"/>
  </w:style>
  <w:style w:type="character" w:customStyle="1" w:styleId="WW8Num7z4">
    <w:name w:val="WW8Num7z4"/>
    <w:rsid w:val="00BF1340"/>
  </w:style>
  <w:style w:type="character" w:customStyle="1" w:styleId="WW8Num7z5">
    <w:name w:val="WW8Num7z5"/>
    <w:rsid w:val="00BF1340"/>
  </w:style>
  <w:style w:type="character" w:customStyle="1" w:styleId="WW8Num7z6">
    <w:name w:val="WW8Num7z6"/>
    <w:rsid w:val="00BF1340"/>
  </w:style>
  <w:style w:type="character" w:customStyle="1" w:styleId="WW8Num7z7">
    <w:name w:val="WW8Num7z7"/>
    <w:rsid w:val="00BF1340"/>
  </w:style>
  <w:style w:type="character" w:customStyle="1" w:styleId="WW8Num7z8">
    <w:name w:val="WW8Num7z8"/>
    <w:rsid w:val="00BF1340"/>
  </w:style>
  <w:style w:type="character" w:customStyle="1" w:styleId="WW8Num8z0">
    <w:name w:val="WW8Num8z0"/>
    <w:rsid w:val="00BF1340"/>
    <w:rPr>
      <w:rFonts w:hint="default"/>
    </w:rPr>
  </w:style>
  <w:style w:type="character" w:customStyle="1" w:styleId="WW8Num8z1">
    <w:name w:val="WW8Num8z1"/>
    <w:rsid w:val="00BF1340"/>
  </w:style>
  <w:style w:type="character" w:customStyle="1" w:styleId="WW8Num8z2">
    <w:name w:val="WW8Num8z2"/>
    <w:rsid w:val="00BF1340"/>
  </w:style>
  <w:style w:type="character" w:customStyle="1" w:styleId="WW8Num8z3">
    <w:name w:val="WW8Num8z3"/>
    <w:rsid w:val="00BF1340"/>
  </w:style>
  <w:style w:type="character" w:customStyle="1" w:styleId="WW8Num8z4">
    <w:name w:val="WW8Num8z4"/>
    <w:rsid w:val="00BF1340"/>
  </w:style>
  <w:style w:type="character" w:customStyle="1" w:styleId="WW8Num8z5">
    <w:name w:val="WW8Num8z5"/>
    <w:rsid w:val="00BF1340"/>
  </w:style>
  <w:style w:type="character" w:customStyle="1" w:styleId="WW8Num8z6">
    <w:name w:val="WW8Num8z6"/>
    <w:rsid w:val="00BF1340"/>
  </w:style>
  <w:style w:type="character" w:customStyle="1" w:styleId="WW8Num8z7">
    <w:name w:val="WW8Num8z7"/>
    <w:rsid w:val="00BF1340"/>
  </w:style>
  <w:style w:type="character" w:customStyle="1" w:styleId="WW8Num8z8">
    <w:name w:val="WW8Num8z8"/>
    <w:rsid w:val="00BF1340"/>
  </w:style>
  <w:style w:type="character" w:customStyle="1" w:styleId="WW8Num9z0">
    <w:name w:val="WW8Num9z0"/>
    <w:rsid w:val="00BF1340"/>
    <w:rPr>
      <w:iCs/>
    </w:rPr>
  </w:style>
  <w:style w:type="character" w:customStyle="1" w:styleId="WW8Num9z1">
    <w:name w:val="WW8Num9z1"/>
    <w:rsid w:val="00BF1340"/>
  </w:style>
  <w:style w:type="character" w:customStyle="1" w:styleId="WW8Num9z2">
    <w:name w:val="WW8Num9z2"/>
    <w:rsid w:val="00BF1340"/>
  </w:style>
  <w:style w:type="character" w:customStyle="1" w:styleId="WW8Num9z3">
    <w:name w:val="WW8Num9z3"/>
    <w:rsid w:val="00BF1340"/>
  </w:style>
  <w:style w:type="character" w:customStyle="1" w:styleId="WW8Num9z4">
    <w:name w:val="WW8Num9z4"/>
    <w:rsid w:val="00BF1340"/>
  </w:style>
  <w:style w:type="character" w:customStyle="1" w:styleId="WW8Num9z5">
    <w:name w:val="WW8Num9z5"/>
    <w:rsid w:val="00BF1340"/>
  </w:style>
  <w:style w:type="character" w:customStyle="1" w:styleId="WW8Num9z6">
    <w:name w:val="WW8Num9z6"/>
    <w:rsid w:val="00BF1340"/>
  </w:style>
  <w:style w:type="character" w:customStyle="1" w:styleId="WW8Num9z7">
    <w:name w:val="WW8Num9z7"/>
    <w:rsid w:val="00BF1340"/>
  </w:style>
  <w:style w:type="character" w:customStyle="1" w:styleId="WW8Num9z8">
    <w:name w:val="WW8Num9z8"/>
    <w:rsid w:val="00BF1340"/>
  </w:style>
  <w:style w:type="character" w:customStyle="1" w:styleId="WW8Num10z0">
    <w:name w:val="WW8Num10z0"/>
    <w:rsid w:val="00BF1340"/>
  </w:style>
  <w:style w:type="character" w:customStyle="1" w:styleId="WW8Num10z1">
    <w:name w:val="WW8Num10z1"/>
    <w:rsid w:val="00BF1340"/>
  </w:style>
  <w:style w:type="character" w:customStyle="1" w:styleId="WW8Num10z2">
    <w:name w:val="WW8Num10z2"/>
    <w:rsid w:val="00BF1340"/>
  </w:style>
  <w:style w:type="character" w:customStyle="1" w:styleId="WW8Num10z3">
    <w:name w:val="WW8Num10z3"/>
    <w:rsid w:val="00BF1340"/>
  </w:style>
  <w:style w:type="character" w:customStyle="1" w:styleId="WW8Num10z4">
    <w:name w:val="WW8Num10z4"/>
    <w:rsid w:val="00BF1340"/>
  </w:style>
  <w:style w:type="character" w:customStyle="1" w:styleId="WW8Num10z5">
    <w:name w:val="WW8Num10z5"/>
    <w:rsid w:val="00BF1340"/>
  </w:style>
  <w:style w:type="character" w:customStyle="1" w:styleId="WW8Num10z6">
    <w:name w:val="WW8Num10z6"/>
    <w:rsid w:val="00BF1340"/>
  </w:style>
  <w:style w:type="character" w:customStyle="1" w:styleId="WW8Num10z7">
    <w:name w:val="WW8Num10z7"/>
    <w:rsid w:val="00BF1340"/>
  </w:style>
  <w:style w:type="character" w:customStyle="1" w:styleId="WW8Num10z8">
    <w:name w:val="WW8Num10z8"/>
    <w:rsid w:val="00BF1340"/>
  </w:style>
  <w:style w:type="character" w:customStyle="1" w:styleId="WW8Num11z0">
    <w:name w:val="WW8Num11z0"/>
    <w:rsid w:val="00BF1340"/>
    <w:rPr>
      <w:rFonts w:hint="default"/>
      <w:b w:val="0"/>
    </w:rPr>
  </w:style>
  <w:style w:type="character" w:customStyle="1" w:styleId="WW8Num11z1">
    <w:name w:val="WW8Num11z1"/>
    <w:rsid w:val="00BF1340"/>
  </w:style>
  <w:style w:type="character" w:customStyle="1" w:styleId="WW8Num11z2">
    <w:name w:val="WW8Num11z2"/>
    <w:rsid w:val="00BF1340"/>
  </w:style>
  <w:style w:type="character" w:customStyle="1" w:styleId="WW8Num11z3">
    <w:name w:val="WW8Num11z3"/>
    <w:rsid w:val="00BF1340"/>
  </w:style>
  <w:style w:type="character" w:customStyle="1" w:styleId="WW8Num11z4">
    <w:name w:val="WW8Num11z4"/>
    <w:rsid w:val="00BF1340"/>
  </w:style>
  <w:style w:type="character" w:customStyle="1" w:styleId="WW8Num11z5">
    <w:name w:val="WW8Num11z5"/>
    <w:rsid w:val="00BF1340"/>
  </w:style>
  <w:style w:type="character" w:customStyle="1" w:styleId="WW8Num11z6">
    <w:name w:val="WW8Num11z6"/>
    <w:rsid w:val="00BF1340"/>
  </w:style>
  <w:style w:type="character" w:customStyle="1" w:styleId="WW8Num11z7">
    <w:name w:val="WW8Num11z7"/>
    <w:rsid w:val="00BF1340"/>
  </w:style>
  <w:style w:type="character" w:customStyle="1" w:styleId="WW8Num11z8">
    <w:name w:val="WW8Num11z8"/>
    <w:rsid w:val="00BF1340"/>
  </w:style>
  <w:style w:type="character" w:customStyle="1" w:styleId="WW8Num12z0">
    <w:name w:val="WW8Num12z0"/>
    <w:rsid w:val="00BF1340"/>
    <w:rPr>
      <w:rFonts w:ascii="Symbol" w:eastAsia="Calibri" w:hAnsi="Symbol" w:cs="Times New Roman" w:hint="default"/>
    </w:rPr>
  </w:style>
  <w:style w:type="character" w:customStyle="1" w:styleId="WW8Num12z1">
    <w:name w:val="WW8Num12z1"/>
    <w:rsid w:val="00BF1340"/>
    <w:rPr>
      <w:rFonts w:ascii="Courier New" w:hAnsi="Courier New" w:cs="Courier New" w:hint="default"/>
    </w:rPr>
  </w:style>
  <w:style w:type="character" w:customStyle="1" w:styleId="WW8Num12z2">
    <w:name w:val="WW8Num12z2"/>
    <w:rsid w:val="00BF1340"/>
    <w:rPr>
      <w:rFonts w:ascii="Wingdings" w:hAnsi="Wingdings" w:cs="Wingdings" w:hint="default"/>
    </w:rPr>
  </w:style>
  <w:style w:type="character" w:customStyle="1" w:styleId="WW8Num12z3">
    <w:name w:val="WW8Num12z3"/>
    <w:rsid w:val="00BF1340"/>
    <w:rPr>
      <w:rFonts w:ascii="Symbol" w:hAnsi="Symbol" w:cs="Symbol" w:hint="default"/>
    </w:rPr>
  </w:style>
  <w:style w:type="character" w:customStyle="1" w:styleId="WW8Num13z0">
    <w:name w:val="WW8Num13z0"/>
    <w:rsid w:val="00BF1340"/>
    <w:rPr>
      <w:rFonts w:hint="default"/>
      <w:b w:val="0"/>
    </w:rPr>
  </w:style>
  <w:style w:type="character" w:customStyle="1" w:styleId="WW8Num13z1">
    <w:name w:val="WW8Num13z1"/>
    <w:rsid w:val="00BF1340"/>
  </w:style>
  <w:style w:type="character" w:customStyle="1" w:styleId="WW8Num13z2">
    <w:name w:val="WW8Num13z2"/>
    <w:rsid w:val="00BF1340"/>
  </w:style>
  <w:style w:type="character" w:customStyle="1" w:styleId="WW8Num13z3">
    <w:name w:val="WW8Num13z3"/>
    <w:rsid w:val="00BF1340"/>
  </w:style>
  <w:style w:type="character" w:customStyle="1" w:styleId="WW8Num13z4">
    <w:name w:val="WW8Num13z4"/>
    <w:rsid w:val="00BF1340"/>
  </w:style>
  <w:style w:type="character" w:customStyle="1" w:styleId="WW8Num13z5">
    <w:name w:val="WW8Num13z5"/>
    <w:rsid w:val="00BF1340"/>
  </w:style>
  <w:style w:type="character" w:customStyle="1" w:styleId="WW8Num13z6">
    <w:name w:val="WW8Num13z6"/>
    <w:rsid w:val="00BF1340"/>
  </w:style>
  <w:style w:type="character" w:customStyle="1" w:styleId="WW8Num13z7">
    <w:name w:val="WW8Num13z7"/>
    <w:rsid w:val="00BF1340"/>
  </w:style>
  <w:style w:type="character" w:customStyle="1" w:styleId="WW8Num13z8">
    <w:name w:val="WW8Num13z8"/>
    <w:rsid w:val="00BF1340"/>
  </w:style>
  <w:style w:type="character" w:customStyle="1" w:styleId="WW8Num14z0">
    <w:name w:val="WW8Num14z0"/>
    <w:rsid w:val="00BF1340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BF1340"/>
    <w:rPr>
      <w:rFonts w:ascii="Courier New" w:hAnsi="Courier New" w:cs="Courier New" w:hint="default"/>
    </w:rPr>
  </w:style>
  <w:style w:type="character" w:customStyle="1" w:styleId="WW8Num14z2">
    <w:name w:val="WW8Num14z2"/>
    <w:rsid w:val="00BF1340"/>
    <w:rPr>
      <w:rFonts w:ascii="Wingdings" w:hAnsi="Wingdings" w:cs="Wingdings" w:hint="default"/>
    </w:rPr>
  </w:style>
  <w:style w:type="character" w:customStyle="1" w:styleId="WW8Num14z3">
    <w:name w:val="WW8Num14z3"/>
    <w:rsid w:val="00BF1340"/>
    <w:rPr>
      <w:rFonts w:ascii="Symbol" w:hAnsi="Symbol" w:cs="Symbol" w:hint="default"/>
    </w:rPr>
  </w:style>
  <w:style w:type="character" w:customStyle="1" w:styleId="WW8Num15z0">
    <w:name w:val="WW8Num15z0"/>
    <w:rsid w:val="00BF1340"/>
    <w:rPr>
      <w:rFonts w:ascii="Symbol" w:eastAsia="Calibri" w:hAnsi="Symbol" w:cs="Times New Roman" w:hint="default"/>
    </w:rPr>
  </w:style>
  <w:style w:type="character" w:customStyle="1" w:styleId="WW8Num15z1">
    <w:name w:val="WW8Num15z1"/>
    <w:rsid w:val="00BF1340"/>
    <w:rPr>
      <w:rFonts w:ascii="Courier New" w:hAnsi="Courier New" w:cs="Courier New" w:hint="default"/>
    </w:rPr>
  </w:style>
  <w:style w:type="character" w:customStyle="1" w:styleId="WW8Num15z2">
    <w:name w:val="WW8Num15z2"/>
    <w:rsid w:val="00BF1340"/>
    <w:rPr>
      <w:rFonts w:ascii="Wingdings" w:hAnsi="Wingdings" w:cs="Wingdings" w:hint="default"/>
    </w:rPr>
  </w:style>
  <w:style w:type="character" w:customStyle="1" w:styleId="WW8Num15z3">
    <w:name w:val="WW8Num15z3"/>
    <w:rsid w:val="00BF1340"/>
    <w:rPr>
      <w:rFonts w:ascii="Symbol" w:hAnsi="Symbol" w:cs="Symbol" w:hint="default"/>
    </w:rPr>
  </w:style>
  <w:style w:type="character" w:customStyle="1" w:styleId="WW8Num16z0">
    <w:name w:val="WW8Num16z0"/>
    <w:rsid w:val="00BF134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16z1">
    <w:name w:val="WW8Num16z1"/>
    <w:rsid w:val="00BF1340"/>
    <w:rPr>
      <w:rFonts w:ascii="Courier New" w:hAnsi="Courier New" w:cs="Courier New" w:hint="default"/>
    </w:rPr>
  </w:style>
  <w:style w:type="character" w:customStyle="1" w:styleId="WW8Num16z2">
    <w:name w:val="WW8Num16z2"/>
    <w:rsid w:val="00BF1340"/>
    <w:rPr>
      <w:rFonts w:ascii="Wingdings" w:hAnsi="Wingdings" w:cs="Wingdings" w:hint="default"/>
    </w:rPr>
  </w:style>
  <w:style w:type="character" w:customStyle="1" w:styleId="WW8Num16z3">
    <w:name w:val="WW8Num16z3"/>
    <w:rsid w:val="00BF1340"/>
    <w:rPr>
      <w:rFonts w:ascii="Symbol" w:hAnsi="Symbol" w:cs="Symbol" w:hint="default"/>
    </w:rPr>
  </w:style>
  <w:style w:type="character" w:customStyle="1" w:styleId="WW8Num17z0">
    <w:name w:val="WW8Num17z0"/>
    <w:rsid w:val="00BF1340"/>
    <w:rPr>
      <w:rFonts w:ascii="Symbol" w:eastAsia="Calibri" w:hAnsi="Symbol" w:cs="Times New Roman" w:hint="default"/>
    </w:rPr>
  </w:style>
  <w:style w:type="character" w:customStyle="1" w:styleId="WW8Num17z1">
    <w:name w:val="WW8Num17z1"/>
    <w:rsid w:val="00BF1340"/>
    <w:rPr>
      <w:rFonts w:ascii="Courier New" w:hAnsi="Courier New" w:cs="Courier New" w:hint="default"/>
    </w:rPr>
  </w:style>
  <w:style w:type="character" w:customStyle="1" w:styleId="WW8Num17z2">
    <w:name w:val="WW8Num17z2"/>
    <w:rsid w:val="00BF1340"/>
    <w:rPr>
      <w:rFonts w:ascii="Wingdings" w:hAnsi="Wingdings" w:cs="Wingdings" w:hint="default"/>
    </w:rPr>
  </w:style>
  <w:style w:type="character" w:customStyle="1" w:styleId="WW8Num17z3">
    <w:name w:val="WW8Num17z3"/>
    <w:rsid w:val="00BF1340"/>
    <w:rPr>
      <w:rFonts w:ascii="Symbol" w:hAnsi="Symbol" w:cs="Symbol" w:hint="default"/>
    </w:rPr>
  </w:style>
  <w:style w:type="character" w:customStyle="1" w:styleId="WW8Num18z0">
    <w:name w:val="WW8Num18z0"/>
    <w:rsid w:val="00BF1340"/>
    <w:rPr>
      <w:rFonts w:ascii="Arial" w:hAnsi="Arial" w:cs="Arial"/>
      <w:sz w:val="22"/>
      <w:szCs w:val="22"/>
    </w:rPr>
  </w:style>
  <w:style w:type="character" w:customStyle="1" w:styleId="WW8Num18z1">
    <w:name w:val="WW8Num18z1"/>
    <w:rsid w:val="00BF1340"/>
  </w:style>
  <w:style w:type="character" w:customStyle="1" w:styleId="WW8Num18z2">
    <w:name w:val="WW8Num18z2"/>
    <w:rsid w:val="00BF1340"/>
  </w:style>
  <w:style w:type="character" w:customStyle="1" w:styleId="WW8Num18z3">
    <w:name w:val="WW8Num18z3"/>
    <w:rsid w:val="00BF1340"/>
  </w:style>
  <w:style w:type="character" w:customStyle="1" w:styleId="WW8Num18z4">
    <w:name w:val="WW8Num18z4"/>
    <w:rsid w:val="00BF1340"/>
  </w:style>
  <w:style w:type="character" w:customStyle="1" w:styleId="WW8Num18z5">
    <w:name w:val="WW8Num18z5"/>
    <w:rsid w:val="00BF1340"/>
  </w:style>
  <w:style w:type="character" w:customStyle="1" w:styleId="WW8Num18z6">
    <w:name w:val="WW8Num18z6"/>
    <w:rsid w:val="00BF1340"/>
  </w:style>
  <w:style w:type="character" w:customStyle="1" w:styleId="WW8Num18z7">
    <w:name w:val="WW8Num18z7"/>
    <w:rsid w:val="00BF1340"/>
  </w:style>
  <w:style w:type="character" w:customStyle="1" w:styleId="WW8Num18z8">
    <w:name w:val="WW8Num18z8"/>
    <w:rsid w:val="00BF1340"/>
  </w:style>
  <w:style w:type="character" w:customStyle="1" w:styleId="WW8Num19z0">
    <w:name w:val="WW8Num19z0"/>
    <w:rsid w:val="00BF1340"/>
    <w:rPr>
      <w:rFonts w:ascii="Symbol" w:hAnsi="Symbol" w:cs="Symbol" w:hint="default"/>
    </w:rPr>
  </w:style>
  <w:style w:type="character" w:customStyle="1" w:styleId="WW8Num19z1">
    <w:name w:val="WW8Num19z1"/>
    <w:rsid w:val="00BF1340"/>
    <w:rPr>
      <w:rFonts w:ascii="Courier New" w:hAnsi="Courier New" w:cs="Courier New" w:hint="default"/>
    </w:rPr>
  </w:style>
  <w:style w:type="character" w:customStyle="1" w:styleId="WW8Num19z2">
    <w:name w:val="WW8Num19z2"/>
    <w:rsid w:val="00BF1340"/>
    <w:rPr>
      <w:rFonts w:ascii="Wingdings" w:hAnsi="Wingdings" w:cs="Wingdings" w:hint="default"/>
    </w:rPr>
  </w:style>
  <w:style w:type="character" w:customStyle="1" w:styleId="WW8Num20z0">
    <w:name w:val="WW8Num20z0"/>
    <w:rsid w:val="00BF134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0z1">
    <w:name w:val="WW8Num20z1"/>
    <w:rsid w:val="00BF1340"/>
    <w:rPr>
      <w:rFonts w:ascii="Courier New" w:hAnsi="Courier New" w:cs="Courier New" w:hint="default"/>
    </w:rPr>
  </w:style>
  <w:style w:type="character" w:customStyle="1" w:styleId="WW8Num20z2">
    <w:name w:val="WW8Num20z2"/>
    <w:rsid w:val="00BF1340"/>
    <w:rPr>
      <w:rFonts w:ascii="Wingdings" w:hAnsi="Wingdings" w:cs="Wingdings" w:hint="default"/>
    </w:rPr>
  </w:style>
  <w:style w:type="character" w:customStyle="1" w:styleId="WW8Num20z3">
    <w:name w:val="WW8Num20z3"/>
    <w:rsid w:val="00BF1340"/>
    <w:rPr>
      <w:rFonts w:ascii="Symbol" w:hAnsi="Symbol" w:cs="Symbol" w:hint="default"/>
    </w:rPr>
  </w:style>
  <w:style w:type="character" w:customStyle="1" w:styleId="WW8Num21z0">
    <w:name w:val="WW8Num21z0"/>
    <w:rsid w:val="00BF1340"/>
    <w:rPr>
      <w:rFonts w:ascii="Symbol" w:eastAsia="Times New Roman" w:hAnsi="Symbol" w:cs="Times New Roman" w:hint="default"/>
    </w:rPr>
  </w:style>
  <w:style w:type="character" w:customStyle="1" w:styleId="WW8Num21z1">
    <w:name w:val="WW8Num21z1"/>
    <w:rsid w:val="00BF1340"/>
    <w:rPr>
      <w:rFonts w:ascii="Courier New" w:hAnsi="Courier New" w:cs="Courier New" w:hint="default"/>
    </w:rPr>
  </w:style>
  <w:style w:type="character" w:customStyle="1" w:styleId="WW8Num21z2">
    <w:name w:val="WW8Num21z2"/>
    <w:rsid w:val="00BF1340"/>
    <w:rPr>
      <w:rFonts w:ascii="Wingdings" w:hAnsi="Wingdings" w:cs="Wingdings" w:hint="default"/>
    </w:rPr>
  </w:style>
  <w:style w:type="character" w:customStyle="1" w:styleId="WW8Num21z3">
    <w:name w:val="WW8Num21z3"/>
    <w:rsid w:val="00BF1340"/>
    <w:rPr>
      <w:rFonts w:ascii="Symbol" w:hAnsi="Symbol" w:cs="Symbol" w:hint="default"/>
    </w:rPr>
  </w:style>
  <w:style w:type="character" w:customStyle="1" w:styleId="WW8Num22z0">
    <w:name w:val="WW8Num22z0"/>
    <w:rsid w:val="00BF1340"/>
    <w:rPr>
      <w:rFonts w:cs="Times New Roman"/>
    </w:rPr>
  </w:style>
  <w:style w:type="character" w:customStyle="1" w:styleId="WW8Num22z1">
    <w:name w:val="WW8Num22z1"/>
    <w:rsid w:val="00BF1340"/>
  </w:style>
  <w:style w:type="character" w:customStyle="1" w:styleId="WW8Num22z2">
    <w:name w:val="WW8Num22z2"/>
    <w:rsid w:val="00BF1340"/>
  </w:style>
  <w:style w:type="character" w:customStyle="1" w:styleId="WW8Num22z3">
    <w:name w:val="WW8Num22z3"/>
    <w:rsid w:val="00BF1340"/>
  </w:style>
  <w:style w:type="character" w:customStyle="1" w:styleId="WW8Num22z4">
    <w:name w:val="WW8Num22z4"/>
    <w:rsid w:val="00BF1340"/>
  </w:style>
  <w:style w:type="character" w:customStyle="1" w:styleId="WW8Num22z5">
    <w:name w:val="WW8Num22z5"/>
    <w:rsid w:val="00BF1340"/>
  </w:style>
  <w:style w:type="character" w:customStyle="1" w:styleId="WW8Num22z6">
    <w:name w:val="WW8Num22z6"/>
    <w:rsid w:val="00BF1340"/>
  </w:style>
  <w:style w:type="character" w:customStyle="1" w:styleId="WW8Num22z7">
    <w:name w:val="WW8Num22z7"/>
    <w:rsid w:val="00BF1340"/>
  </w:style>
  <w:style w:type="character" w:customStyle="1" w:styleId="WW8Num22z8">
    <w:name w:val="WW8Num22z8"/>
    <w:rsid w:val="00BF1340"/>
  </w:style>
  <w:style w:type="character" w:customStyle="1" w:styleId="WW8Num23z0">
    <w:name w:val="WW8Num23z0"/>
    <w:rsid w:val="00BF1340"/>
    <w:rPr>
      <w:rFonts w:hint="default"/>
    </w:rPr>
  </w:style>
  <w:style w:type="character" w:customStyle="1" w:styleId="WW8Num23z1">
    <w:name w:val="WW8Num23z1"/>
    <w:rsid w:val="00BF1340"/>
  </w:style>
  <w:style w:type="character" w:customStyle="1" w:styleId="WW8Num23z2">
    <w:name w:val="WW8Num23z2"/>
    <w:rsid w:val="00BF1340"/>
  </w:style>
  <w:style w:type="character" w:customStyle="1" w:styleId="WW8Num23z3">
    <w:name w:val="WW8Num23z3"/>
    <w:rsid w:val="00BF1340"/>
  </w:style>
  <w:style w:type="character" w:customStyle="1" w:styleId="WW8Num23z4">
    <w:name w:val="WW8Num23z4"/>
    <w:rsid w:val="00BF1340"/>
  </w:style>
  <w:style w:type="character" w:customStyle="1" w:styleId="WW8Num23z5">
    <w:name w:val="WW8Num23z5"/>
    <w:rsid w:val="00BF1340"/>
  </w:style>
  <w:style w:type="character" w:customStyle="1" w:styleId="WW8Num23z6">
    <w:name w:val="WW8Num23z6"/>
    <w:rsid w:val="00BF1340"/>
  </w:style>
  <w:style w:type="character" w:customStyle="1" w:styleId="WW8Num23z7">
    <w:name w:val="WW8Num23z7"/>
    <w:rsid w:val="00BF1340"/>
  </w:style>
  <w:style w:type="character" w:customStyle="1" w:styleId="WW8Num23z8">
    <w:name w:val="WW8Num23z8"/>
    <w:rsid w:val="00BF1340"/>
  </w:style>
  <w:style w:type="character" w:customStyle="1" w:styleId="WW8Num24z0">
    <w:name w:val="WW8Num24z0"/>
    <w:rsid w:val="00BF1340"/>
  </w:style>
  <w:style w:type="character" w:customStyle="1" w:styleId="WW8Num24z1">
    <w:name w:val="WW8Num24z1"/>
    <w:rsid w:val="00BF1340"/>
  </w:style>
  <w:style w:type="character" w:customStyle="1" w:styleId="WW8Num24z2">
    <w:name w:val="WW8Num24z2"/>
    <w:rsid w:val="00BF1340"/>
  </w:style>
  <w:style w:type="character" w:customStyle="1" w:styleId="WW8Num24z3">
    <w:name w:val="WW8Num24z3"/>
    <w:rsid w:val="00BF1340"/>
  </w:style>
  <w:style w:type="character" w:customStyle="1" w:styleId="WW8Num24z4">
    <w:name w:val="WW8Num24z4"/>
    <w:rsid w:val="00BF1340"/>
  </w:style>
  <w:style w:type="character" w:customStyle="1" w:styleId="WW8Num24z5">
    <w:name w:val="WW8Num24z5"/>
    <w:rsid w:val="00BF1340"/>
  </w:style>
  <w:style w:type="character" w:customStyle="1" w:styleId="WW8Num24z6">
    <w:name w:val="WW8Num24z6"/>
    <w:rsid w:val="00BF1340"/>
  </w:style>
  <w:style w:type="character" w:customStyle="1" w:styleId="WW8Num24z7">
    <w:name w:val="WW8Num24z7"/>
    <w:rsid w:val="00BF1340"/>
  </w:style>
  <w:style w:type="character" w:customStyle="1" w:styleId="WW8Num24z8">
    <w:name w:val="WW8Num24z8"/>
    <w:rsid w:val="00BF1340"/>
  </w:style>
  <w:style w:type="character" w:customStyle="1" w:styleId="WW8Num25z0">
    <w:name w:val="WW8Num25z0"/>
    <w:rsid w:val="00BF1340"/>
    <w:rPr>
      <w:rFonts w:ascii="Arial" w:hAnsi="Arial" w:cs="Arial" w:hint="default"/>
    </w:rPr>
  </w:style>
  <w:style w:type="character" w:customStyle="1" w:styleId="WW8Num26z0">
    <w:name w:val="WW8Num26z0"/>
    <w:rsid w:val="00BF1340"/>
  </w:style>
  <w:style w:type="character" w:customStyle="1" w:styleId="WW8Num26z1">
    <w:name w:val="WW8Num26z1"/>
    <w:rsid w:val="00BF1340"/>
  </w:style>
  <w:style w:type="character" w:customStyle="1" w:styleId="WW8Num26z2">
    <w:name w:val="WW8Num26z2"/>
    <w:rsid w:val="00BF1340"/>
  </w:style>
  <w:style w:type="character" w:customStyle="1" w:styleId="WW8Num26z3">
    <w:name w:val="WW8Num26z3"/>
    <w:rsid w:val="00BF1340"/>
  </w:style>
  <w:style w:type="character" w:customStyle="1" w:styleId="WW8Num26z4">
    <w:name w:val="WW8Num26z4"/>
    <w:rsid w:val="00BF1340"/>
  </w:style>
  <w:style w:type="character" w:customStyle="1" w:styleId="WW8Num26z5">
    <w:name w:val="WW8Num26z5"/>
    <w:rsid w:val="00BF1340"/>
  </w:style>
  <w:style w:type="character" w:customStyle="1" w:styleId="WW8Num26z6">
    <w:name w:val="WW8Num26z6"/>
    <w:rsid w:val="00BF1340"/>
  </w:style>
  <w:style w:type="character" w:customStyle="1" w:styleId="WW8Num26z7">
    <w:name w:val="WW8Num26z7"/>
    <w:rsid w:val="00BF1340"/>
  </w:style>
  <w:style w:type="character" w:customStyle="1" w:styleId="WW8Num26z8">
    <w:name w:val="WW8Num26z8"/>
    <w:rsid w:val="00BF1340"/>
  </w:style>
  <w:style w:type="character" w:customStyle="1" w:styleId="WW8Num27z0">
    <w:name w:val="WW8Num27z0"/>
    <w:rsid w:val="00BF1340"/>
    <w:rPr>
      <w:rFonts w:hint="default"/>
      <w:b w:val="0"/>
    </w:rPr>
  </w:style>
  <w:style w:type="character" w:customStyle="1" w:styleId="WW8Num27z1">
    <w:name w:val="WW8Num27z1"/>
    <w:rsid w:val="00BF1340"/>
  </w:style>
  <w:style w:type="character" w:customStyle="1" w:styleId="WW8Num27z2">
    <w:name w:val="WW8Num27z2"/>
    <w:rsid w:val="00BF1340"/>
  </w:style>
  <w:style w:type="character" w:customStyle="1" w:styleId="WW8Num27z3">
    <w:name w:val="WW8Num27z3"/>
    <w:rsid w:val="00BF1340"/>
  </w:style>
  <w:style w:type="character" w:customStyle="1" w:styleId="WW8Num27z4">
    <w:name w:val="WW8Num27z4"/>
    <w:rsid w:val="00BF1340"/>
  </w:style>
  <w:style w:type="character" w:customStyle="1" w:styleId="WW8Num27z5">
    <w:name w:val="WW8Num27z5"/>
    <w:rsid w:val="00BF1340"/>
  </w:style>
  <w:style w:type="character" w:customStyle="1" w:styleId="WW8Num27z6">
    <w:name w:val="WW8Num27z6"/>
    <w:rsid w:val="00BF1340"/>
  </w:style>
  <w:style w:type="character" w:customStyle="1" w:styleId="WW8Num27z7">
    <w:name w:val="WW8Num27z7"/>
    <w:rsid w:val="00BF1340"/>
  </w:style>
  <w:style w:type="character" w:customStyle="1" w:styleId="WW8Num27z8">
    <w:name w:val="WW8Num27z8"/>
    <w:rsid w:val="00BF1340"/>
  </w:style>
  <w:style w:type="character" w:customStyle="1" w:styleId="WW8Num28z0">
    <w:name w:val="WW8Num28z0"/>
    <w:rsid w:val="00BF1340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9z0">
    <w:name w:val="WW8Num29z0"/>
    <w:rsid w:val="00BF134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9z1">
    <w:name w:val="WW8Num29z1"/>
    <w:rsid w:val="00BF1340"/>
    <w:rPr>
      <w:rFonts w:ascii="Courier New" w:hAnsi="Courier New" w:cs="Courier New" w:hint="default"/>
    </w:rPr>
  </w:style>
  <w:style w:type="character" w:customStyle="1" w:styleId="WW8Num29z2">
    <w:name w:val="WW8Num29z2"/>
    <w:rsid w:val="00BF1340"/>
    <w:rPr>
      <w:rFonts w:ascii="Wingdings" w:hAnsi="Wingdings" w:cs="Wingdings" w:hint="default"/>
    </w:rPr>
  </w:style>
  <w:style w:type="character" w:customStyle="1" w:styleId="WW8Num29z3">
    <w:name w:val="WW8Num29z3"/>
    <w:rsid w:val="00BF1340"/>
    <w:rPr>
      <w:rFonts w:ascii="Symbol" w:hAnsi="Symbol" w:cs="Symbol" w:hint="default"/>
    </w:rPr>
  </w:style>
  <w:style w:type="character" w:customStyle="1" w:styleId="WW8Num30z0">
    <w:name w:val="WW8Num30z0"/>
    <w:rsid w:val="00BF1340"/>
    <w:rPr>
      <w:rFonts w:hint="default"/>
      <w:b w:val="0"/>
    </w:rPr>
  </w:style>
  <w:style w:type="character" w:customStyle="1" w:styleId="WW8Num30z1">
    <w:name w:val="WW8Num30z1"/>
    <w:rsid w:val="00BF1340"/>
  </w:style>
  <w:style w:type="character" w:customStyle="1" w:styleId="WW8Num30z2">
    <w:name w:val="WW8Num30z2"/>
    <w:rsid w:val="00BF1340"/>
  </w:style>
  <w:style w:type="character" w:customStyle="1" w:styleId="WW8Num30z3">
    <w:name w:val="WW8Num30z3"/>
    <w:rsid w:val="00BF1340"/>
  </w:style>
  <w:style w:type="character" w:customStyle="1" w:styleId="WW8Num30z4">
    <w:name w:val="WW8Num30z4"/>
    <w:rsid w:val="00BF1340"/>
  </w:style>
  <w:style w:type="character" w:customStyle="1" w:styleId="WW8Num30z5">
    <w:name w:val="WW8Num30z5"/>
    <w:rsid w:val="00BF1340"/>
  </w:style>
  <w:style w:type="character" w:customStyle="1" w:styleId="WW8Num30z6">
    <w:name w:val="WW8Num30z6"/>
    <w:rsid w:val="00BF1340"/>
  </w:style>
  <w:style w:type="character" w:customStyle="1" w:styleId="WW8Num30z7">
    <w:name w:val="WW8Num30z7"/>
    <w:rsid w:val="00BF1340"/>
  </w:style>
  <w:style w:type="character" w:customStyle="1" w:styleId="WW8Num30z8">
    <w:name w:val="WW8Num30z8"/>
    <w:rsid w:val="00BF1340"/>
  </w:style>
  <w:style w:type="character" w:customStyle="1" w:styleId="WW8Num31z0">
    <w:name w:val="WW8Num31z0"/>
    <w:rsid w:val="00BF1340"/>
    <w:rPr>
      <w:rFonts w:hint="default"/>
    </w:rPr>
  </w:style>
  <w:style w:type="character" w:customStyle="1" w:styleId="WW8Num31z1">
    <w:name w:val="WW8Num31z1"/>
    <w:rsid w:val="00BF1340"/>
  </w:style>
  <w:style w:type="character" w:customStyle="1" w:styleId="WW8Num31z2">
    <w:name w:val="WW8Num31z2"/>
    <w:rsid w:val="00BF1340"/>
  </w:style>
  <w:style w:type="character" w:customStyle="1" w:styleId="WW8Num31z3">
    <w:name w:val="WW8Num31z3"/>
    <w:rsid w:val="00BF1340"/>
  </w:style>
  <w:style w:type="character" w:customStyle="1" w:styleId="WW8Num31z4">
    <w:name w:val="WW8Num31z4"/>
    <w:rsid w:val="00BF1340"/>
  </w:style>
  <w:style w:type="character" w:customStyle="1" w:styleId="WW8Num31z5">
    <w:name w:val="WW8Num31z5"/>
    <w:rsid w:val="00BF1340"/>
  </w:style>
  <w:style w:type="character" w:customStyle="1" w:styleId="WW8Num31z6">
    <w:name w:val="WW8Num31z6"/>
    <w:rsid w:val="00BF1340"/>
  </w:style>
  <w:style w:type="character" w:customStyle="1" w:styleId="WW8Num31z7">
    <w:name w:val="WW8Num31z7"/>
    <w:rsid w:val="00BF1340"/>
  </w:style>
  <w:style w:type="character" w:customStyle="1" w:styleId="WW8Num31z8">
    <w:name w:val="WW8Num31z8"/>
    <w:rsid w:val="00BF1340"/>
  </w:style>
  <w:style w:type="character" w:customStyle="1" w:styleId="WW8Num32z0">
    <w:name w:val="WW8Num32z0"/>
    <w:rsid w:val="00BF1340"/>
    <w:rPr>
      <w:rFonts w:hint="default"/>
    </w:rPr>
  </w:style>
  <w:style w:type="character" w:customStyle="1" w:styleId="WW8Num32z1">
    <w:name w:val="WW8Num32z1"/>
    <w:rsid w:val="00BF1340"/>
  </w:style>
  <w:style w:type="character" w:customStyle="1" w:styleId="WW8Num32z2">
    <w:name w:val="WW8Num32z2"/>
    <w:rsid w:val="00BF1340"/>
  </w:style>
  <w:style w:type="character" w:customStyle="1" w:styleId="WW8Num32z3">
    <w:name w:val="WW8Num32z3"/>
    <w:rsid w:val="00BF1340"/>
  </w:style>
  <w:style w:type="character" w:customStyle="1" w:styleId="WW8Num32z4">
    <w:name w:val="WW8Num32z4"/>
    <w:rsid w:val="00BF1340"/>
  </w:style>
  <w:style w:type="character" w:customStyle="1" w:styleId="WW8Num32z5">
    <w:name w:val="WW8Num32z5"/>
    <w:rsid w:val="00BF1340"/>
  </w:style>
  <w:style w:type="character" w:customStyle="1" w:styleId="WW8Num32z6">
    <w:name w:val="WW8Num32z6"/>
    <w:rsid w:val="00BF1340"/>
  </w:style>
  <w:style w:type="character" w:customStyle="1" w:styleId="WW8Num32z7">
    <w:name w:val="WW8Num32z7"/>
    <w:rsid w:val="00BF1340"/>
  </w:style>
  <w:style w:type="character" w:customStyle="1" w:styleId="WW8Num32z8">
    <w:name w:val="WW8Num32z8"/>
    <w:rsid w:val="00BF1340"/>
  </w:style>
  <w:style w:type="character" w:customStyle="1" w:styleId="WW8Num33z0">
    <w:name w:val="WW8Num33z0"/>
    <w:rsid w:val="00BF1340"/>
    <w:rPr>
      <w:rFonts w:ascii="Symbol" w:eastAsia="Times New Roman" w:hAnsi="Symbol" w:cs="Times New Roman" w:hint="default"/>
    </w:rPr>
  </w:style>
  <w:style w:type="character" w:customStyle="1" w:styleId="WW8Num33z1">
    <w:name w:val="WW8Num33z1"/>
    <w:rsid w:val="00BF1340"/>
    <w:rPr>
      <w:rFonts w:ascii="Courier New" w:hAnsi="Courier New" w:cs="Courier New" w:hint="default"/>
    </w:rPr>
  </w:style>
  <w:style w:type="character" w:customStyle="1" w:styleId="WW8Num33z2">
    <w:name w:val="WW8Num33z2"/>
    <w:rsid w:val="00BF1340"/>
    <w:rPr>
      <w:rFonts w:ascii="Wingdings" w:hAnsi="Wingdings" w:cs="Wingdings" w:hint="default"/>
    </w:rPr>
  </w:style>
  <w:style w:type="character" w:customStyle="1" w:styleId="WW8Num33z3">
    <w:name w:val="WW8Num33z3"/>
    <w:rsid w:val="00BF1340"/>
    <w:rPr>
      <w:rFonts w:ascii="Symbol" w:hAnsi="Symbol" w:cs="Symbol" w:hint="default"/>
    </w:rPr>
  </w:style>
  <w:style w:type="character" w:customStyle="1" w:styleId="WW8Num34z0">
    <w:name w:val="WW8Num34z0"/>
    <w:rsid w:val="00BF1340"/>
    <w:rPr>
      <w:rFonts w:cs="Times New Roman"/>
    </w:rPr>
  </w:style>
  <w:style w:type="character" w:customStyle="1" w:styleId="WW8Num34z1">
    <w:name w:val="WW8Num34z1"/>
    <w:rsid w:val="00BF1340"/>
  </w:style>
  <w:style w:type="character" w:customStyle="1" w:styleId="WW8Num34z2">
    <w:name w:val="WW8Num34z2"/>
    <w:rsid w:val="00BF1340"/>
  </w:style>
  <w:style w:type="character" w:customStyle="1" w:styleId="WW8Num34z3">
    <w:name w:val="WW8Num34z3"/>
    <w:rsid w:val="00BF1340"/>
  </w:style>
  <w:style w:type="character" w:customStyle="1" w:styleId="WW8Num34z4">
    <w:name w:val="WW8Num34z4"/>
    <w:rsid w:val="00BF1340"/>
  </w:style>
  <w:style w:type="character" w:customStyle="1" w:styleId="WW8Num34z5">
    <w:name w:val="WW8Num34z5"/>
    <w:rsid w:val="00BF1340"/>
  </w:style>
  <w:style w:type="character" w:customStyle="1" w:styleId="WW8Num34z6">
    <w:name w:val="WW8Num34z6"/>
    <w:rsid w:val="00BF1340"/>
  </w:style>
  <w:style w:type="character" w:customStyle="1" w:styleId="WW8Num34z7">
    <w:name w:val="WW8Num34z7"/>
    <w:rsid w:val="00BF1340"/>
  </w:style>
  <w:style w:type="character" w:customStyle="1" w:styleId="WW8Num34z8">
    <w:name w:val="WW8Num34z8"/>
    <w:rsid w:val="00BF1340"/>
  </w:style>
  <w:style w:type="character" w:customStyle="1" w:styleId="WW8Num35z0">
    <w:name w:val="WW8Num35z0"/>
    <w:rsid w:val="00BF1340"/>
    <w:rPr>
      <w:rFonts w:hint="default"/>
      <w:b w:val="0"/>
    </w:rPr>
  </w:style>
  <w:style w:type="character" w:customStyle="1" w:styleId="WW8Num35z1">
    <w:name w:val="WW8Num35z1"/>
    <w:rsid w:val="00BF1340"/>
  </w:style>
  <w:style w:type="character" w:customStyle="1" w:styleId="WW8Num35z2">
    <w:name w:val="WW8Num35z2"/>
    <w:rsid w:val="00BF1340"/>
  </w:style>
  <w:style w:type="character" w:customStyle="1" w:styleId="WW8Num35z3">
    <w:name w:val="WW8Num35z3"/>
    <w:rsid w:val="00BF1340"/>
  </w:style>
  <w:style w:type="character" w:customStyle="1" w:styleId="WW8Num35z4">
    <w:name w:val="WW8Num35z4"/>
    <w:rsid w:val="00BF1340"/>
  </w:style>
  <w:style w:type="character" w:customStyle="1" w:styleId="WW8Num35z5">
    <w:name w:val="WW8Num35z5"/>
    <w:rsid w:val="00BF1340"/>
  </w:style>
  <w:style w:type="character" w:customStyle="1" w:styleId="WW8Num35z6">
    <w:name w:val="WW8Num35z6"/>
    <w:rsid w:val="00BF1340"/>
  </w:style>
  <w:style w:type="character" w:customStyle="1" w:styleId="WW8Num35z7">
    <w:name w:val="WW8Num35z7"/>
    <w:rsid w:val="00BF1340"/>
  </w:style>
  <w:style w:type="character" w:customStyle="1" w:styleId="WW8Num35z8">
    <w:name w:val="WW8Num35z8"/>
    <w:rsid w:val="00BF1340"/>
  </w:style>
  <w:style w:type="character" w:customStyle="1" w:styleId="WW8Num36z0">
    <w:name w:val="WW8Num36z0"/>
    <w:rsid w:val="00BF1340"/>
  </w:style>
  <w:style w:type="character" w:customStyle="1" w:styleId="WW8Num36z1">
    <w:name w:val="WW8Num36z1"/>
    <w:rsid w:val="00BF1340"/>
  </w:style>
  <w:style w:type="character" w:customStyle="1" w:styleId="WW8Num36z2">
    <w:name w:val="WW8Num36z2"/>
    <w:rsid w:val="00BF1340"/>
  </w:style>
  <w:style w:type="character" w:customStyle="1" w:styleId="WW8Num36z3">
    <w:name w:val="WW8Num36z3"/>
    <w:rsid w:val="00BF1340"/>
  </w:style>
  <w:style w:type="character" w:customStyle="1" w:styleId="WW8Num36z4">
    <w:name w:val="WW8Num36z4"/>
    <w:rsid w:val="00BF1340"/>
  </w:style>
  <w:style w:type="character" w:customStyle="1" w:styleId="WW8Num36z5">
    <w:name w:val="WW8Num36z5"/>
    <w:rsid w:val="00BF1340"/>
  </w:style>
  <w:style w:type="character" w:customStyle="1" w:styleId="WW8Num36z6">
    <w:name w:val="WW8Num36z6"/>
    <w:rsid w:val="00BF1340"/>
  </w:style>
  <w:style w:type="character" w:customStyle="1" w:styleId="WW8Num36z7">
    <w:name w:val="WW8Num36z7"/>
    <w:rsid w:val="00BF1340"/>
  </w:style>
  <w:style w:type="character" w:customStyle="1" w:styleId="WW8Num36z8">
    <w:name w:val="WW8Num36z8"/>
    <w:rsid w:val="00BF1340"/>
  </w:style>
  <w:style w:type="character" w:customStyle="1" w:styleId="WW8Num37z0">
    <w:name w:val="WW8Num37z0"/>
    <w:rsid w:val="00BF1340"/>
    <w:rPr>
      <w:rFonts w:ascii="Calibri" w:hAnsi="Calibri" w:cs="Calibri" w:hint="default"/>
      <w:position w:val="0"/>
      <w:sz w:val="14"/>
      <w:vertAlign w:val="baseline"/>
    </w:rPr>
  </w:style>
  <w:style w:type="character" w:customStyle="1" w:styleId="WW8Num37z1">
    <w:name w:val="WW8Num37z1"/>
    <w:rsid w:val="00BF1340"/>
    <w:rPr>
      <w:rFonts w:ascii="Courier New" w:hAnsi="Courier New" w:cs="Courier New" w:hint="default"/>
    </w:rPr>
  </w:style>
  <w:style w:type="character" w:customStyle="1" w:styleId="WW8Num37z2">
    <w:name w:val="WW8Num37z2"/>
    <w:rsid w:val="00BF1340"/>
    <w:rPr>
      <w:rFonts w:ascii="Wingdings" w:hAnsi="Wingdings" w:cs="Wingdings" w:hint="default"/>
    </w:rPr>
  </w:style>
  <w:style w:type="character" w:customStyle="1" w:styleId="WW8Num37z3">
    <w:name w:val="WW8Num37z3"/>
    <w:rsid w:val="00BF1340"/>
    <w:rPr>
      <w:rFonts w:ascii="Symbol" w:hAnsi="Symbol" w:cs="Symbol" w:hint="default"/>
    </w:rPr>
  </w:style>
  <w:style w:type="character" w:customStyle="1" w:styleId="WW8Num38z0">
    <w:name w:val="WW8Num38z0"/>
    <w:rsid w:val="00BF1340"/>
    <w:rPr>
      <w:rFonts w:cs="Times New Roman"/>
      <w:sz w:val="22"/>
      <w:szCs w:val="22"/>
      <w:lang w:val="cs-CZ"/>
    </w:rPr>
  </w:style>
  <w:style w:type="character" w:customStyle="1" w:styleId="WW8Num39z0">
    <w:name w:val="WW8Num39z0"/>
    <w:rsid w:val="00BF1340"/>
    <w:rPr>
      <w:rFonts w:hint="default"/>
    </w:rPr>
  </w:style>
  <w:style w:type="character" w:customStyle="1" w:styleId="WW8Num39z1">
    <w:name w:val="WW8Num39z1"/>
    <w:rsid w:val="00BF1340"/>
  </w:style>
  <w:style w:type="character" w:customStyle="1" w:styleId="WW8Num39z2">
    <w:name w:val="WW8Num39z2"/>
    <w:rsid w:val="00BF1340"/>
  </w:style>
  <w:style w:type="character" w:customStyle="1" w:styleId="WW8Num39z3">
    <w:name w:val="WW8Num39z3"/>
    <w:rsid w:val="00BF1340"/>
  </w:style>
  <w:style w:type="character" w:customStyle="1" w:styleId="WW8Num39z4">
    <w:name w:val="WW8Num39z4"/>
    <w:rsid w:val="00BF1340"/>
  </w:style>
  <w:style w:type="character" w:customStyle="1" w:styleId="WW8Num39z5">
    <w:name w:val="WW8Num39z5"/>
    <w:rsid w:val="00BF1340"/>
  </w:style>
  <w:style w:type="character" w:customStyle="1" w:styleId="WW8Num39z6">
    <w:name w:val="WW8Num39z6"/>
    <w:rsid w:val="00BF1340"/>
  </w:style>
  <w:style w:type="character" w:customStyle="1" w:styleId="WW8Num39z7">
    <w:name w:val="WW8Num39z7"/>
    <w:rsid w:val="00BF1340"/>
  </w:style>
  <w:style w:type="character" w:customStyle="1" w:styleId="WW8Num39z8">
    <w:name w:val="WW8Num39z8"/>
    <w:rsid w:val="00BF1340"/>
  </w:style>
  <w:style w:type="character" w:customStyle="1" w:styleId="WW8Num40z0">
    <w:name w:val="WW8Num40z0"/>
    <w:rsid w:val="00BF134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40z1">
    <w:name w:val="WW8Num40z1"/>
    <w:rsid w:val="00BF1340"/>
    <w:rPr>
      <w:rFonts w:ascii="Courier New" w:hAnsi="Courier New" w:cs="Courier New" w:hint="default"/>
    </w:rPr>
  </w:style>
  <w:style w:type="character" w:customStyle="1" w:styleId="WW8Num40z2">
    <w:name w:val="WW8Num40z2"/>
    <w:rsid w:val="00BF1340"/>
    <w:rPr>
      <w:rFonts w:ascii="Wingdings" w:hAnsi="Wingdings" w:cs="Wingdings" w:hint="default"/>
    </w:rPr>
  </w:style>
  <w:style w:type="character" w:customStyle="1" w:styleId="WW8Num40z3">
    <w:name w:val="WW8Num40z3"/>
    <w:rsid w:val="00BF1340"/>
    <w:rPr>
      <w:rFonts w:ascii="Symbol" w:hAnsi="Symbol" w:cs="Symbol" w:hint="default"/>
    </w:rPr>
  </w:style>
  <w:style w:type="character" w:customStyle="1" w:styleId="WW8Num41z0">
    <w:name w:val="WW8Num41z0"/>
    <w:rsid w:val="00BF1340"/>
  </w:style>
  <w:style w:type="character" w:customStyle="1" w:styleId="WW8Num41z1">
    <w:name w:val="WW8Num41z1"/>
    <w:rsid w:val="00BF1340"/>
  </w:style>
  <w:style w:type="character" w:customStyle="1" w:styleId="WW8Num41z2">
    <w:name w:val="WW8Num41z2"/>
    <w:rsid w:val="00BF1340"/>
  </w:style>
  <w:style w:type="character" w:customStyle="1" w:styleId="WW8Num41z3">
    <w:name w:val="WW8Num41z3"/>
    <w:rsid w:val="00BF1340"/>
  </w:style>
  <w:style w:type="character" w:customStyle="1" w:styleId="WW8Num41z4">
    <w:name w:val="WW8Num41z4"/>
    <w:rsid w:val="00BF1340"/>
  </w:style>
  <w:style w:type="character" w:customStyle="1" w:styleId="WW8Num41z5">
    <w:name w:val="WW8Num41z5"/>
    <w:rsid w:val="00BF1340"/>
  </w:style>
  <w:style w:type="character" w:customStyle="1" w:styleId="WW8Num41z6">
    <w:name w:val="WW8Num41z6"/>
    <w:rsid w:val="00BF1340"/>
  </w:style>
  <w:style w:type="character" w:customStyle="1" w:styleId="WW8Num41z7">
    <w:name w:val="WW8Num41z7"/>
    <w:rsid w:val="00BF1340"/>
  </w:style>
  <w:style w:type="character" w:customStyle="1" w:styleId="WW8Num41z8">
    <w:name w:val="WW8Num41z8"/>
    <w:rsid w:val="00BF1340"/>
  </w:style>
  <w:style w:type="character" w:customStyle="1" w:styleId="WW8Num42z0">
    <w:name w:val="WW8Num42z0"/>
    <w:rsid w:val="00BF1340"/>
  </w:style>
  <w:style w:type="character" w:customStyle="1" w:styleId="WW8Num42z1">
    <w:name w:val="WW8Num42z1"/>
    <w:rsid w:val="00BF1340"/>
  </w:style>
  <w:style w:type="character" w:customStyle="1" w:styleId="WW8Num42z2">
    <w:name w:val="WW8Num42z2"/>
    <w:rsid w:val="00BF1340"/>
  </w:style>
  <w:style w:type="character" w:customStyle="1" w:styleId="WW8Num42z3">
    <w:name w:val="WW8Num42z3"/>
    <w:rsid w:val="00BF1340"/>
  </w:style>
  <w:style w:type="character" w:customStyle="1" w:styleId="WW8Num42z4">
    <w:name w:val="WW8Num42z4"/>
    <w:rsid w:val="00BF1340"/>
  </w:style>
  <w:style w:type="character" w:customStyle="1" w:styleId="WW8Num42z5">
    <w:name w:val="WW8Num42z5"/>
    <w:rsid w:val="00BF1340"/>
  </w:style>
  <w:style w:type="character" w:customStyle="1" w:styleId="WW8Num42z6">
    <w:name w:val="WW8Num42z6"/>
    <w:rsid w:val="00BF1340"/>
  </w:style>
  <w:style w:type="character" w:customStyle="1" w:styleId="WW8Num42z7">
    <w:name w:val="WW8Num42z7"/>
    <w:rsid w:val="00BF1340"/>
  </w:style>
  <w:style w:type="character" w:customStyle="1" w:styleId="WW8Num42z8">
    <w:name w:val="WW8Num42z8"/>
    <w:rsid w:val="00BF1340"/>
  </w:style>
  <w:style w:type="character" w:customStyle="1" w:styleId="WW8Num43z0">
    <w:name w:val="WW8Num43z0"/>
    <w:rsid w:val="00BF1340"/>
    <w:rPr>
      <w:rFonts w:ascii="Arial" w:hAnsi="Arial" w:cs="Arial"/>
      <w:color w:val="auto"/>
      <w:sz w:val="22"/>
      <w:szCs w:val="22"/>
    </w:rPr>
  </w:style>
  <w:style w:type="character" w:customStyle="1" w:styleId="WW8Num43z1">
    <w:name w:val="WW8Num43z1"/>
    <w:rsid w:val="00BF1340"/>
  </w:style>
  <w:style w:type="character" w:customStyle="1" w:styleId="WW8Num43z2">
    <w:name w:val="WW8Num43z2"/>
    <w:rsid w:val="00BF1340"/>
  </w:style>
  <w:style w:type="character" w:customStyle="1" w:styleId="WW8Num43z3">
    <w:name w:val="WW8Num43z3"/>
    <w:rsid w:val="00BF1340"/>
  </w:style>
  <w:style w:type="character" w:customStyle="1" w:styleId="WW8Num43z4">
    <w:name w:val="WW8Num43z4"/>
    <w:rsid w:val="00BF1340"/>
  </w:style>
  <w:style w:type="character" w:customStyle="1" w:styleId="WW8Num43z5">
    <w:name w:val="WW8Num43z5"/>
    <w:rsid w:val="00BF1340"/>
  </w:style>
  <w:style w:type="character" w:customStyle="1" w:styleId="WW8Num43z6">
    <w:name w:val="WW8Num43z6"/>
    <w:rsid w:val="00BF1340"/>
  </w:style>
  <w:style w:type="character" w:customStyle="1" w:styleId="WW8Num43z7">
    <w:name w:val="WW8Num43z7"/>
    <w:rsid w:val="00BF1340"/>
  </w:style>
  <w:style w:type="character" w:customStyle="1" w:styleId="WW8Num43z8">
    <w:name w:val="WW8Num43z8"/>
    <w:rsid w:val="00BF1340"/>
  </w:style>
  <w:style w:type="character" w:customStyle="1" w:styleId="Standardnpsmoodstavce2">
    <w:name w:val="Standardní písmo odstavce2"/>
    <w:rsid w:val="00BF1340"/>
  </w:style>
  <w:style w:type="character" w:customStyle="1" w:styleId="WW8Num2z1">
    <w:name w:val="WW8Num2z1"/>
    <w:rsid w:val="00BF1340"/>
    <w:rPr>
      <w:rFonts w:ascii="Courier New" w:hAnsi="Courier New" w:cs="Courier New" w:hint="default"/>
    </w:rPr>
  </w:style>
  <w:style w:type="character" w:customStyle="1" w:styleId="WW8Num2z2">
    <w:name w:val="WW8Num2z2"/>
    <w:rsid w:val="00BF1340"/>
    <w:rPr>
      <w:rFonts w:ascii="Wingdings" w:hAnsi="Wingdings" w:cs="Wingdings" w:hint="default"/>
    </w:rPr>
  </w:style>
  <w:style w:type="character" w:customStyle="1" w:styleId="WW8Num2z3">
    <w:name w:val="WW8Num2z3"/>
    <w:rsid w:val="00BF1340"/>
    <w:rPr>
      <w:rFonts w:ascii="Symbol" w:hAnsi="Symbol" w:cs="Symbol" w:hint="default"/>
    </w:rPr>
  </w:style>
  <w:style w:type="character" w:customStyle="1" w:styleId="WW8Num3z1">
    <w:name w:val="WW8Num3z1"/>
    <w:rsid w:val="00BF1340"/>
  </w:style>
  <w:style w:type="character" w:customStyle="1" w:styleId="WW8Num3z2">
    <w:name w:val="WW8Num3z2"/>
    <w:rsid w:val="00BF1340"/>
  </w:style>
  <w:style w:type="character" w:customStyle="1" w:styleId="WW8Num3z3">
    <w:name w:val="WW8Num3z3"/>
    <w:rsid w:val="00BF1340"/>
  </w:style>
  <w:style w:type="character" w:customStyle="1" w:styleId="WW8Num3z4">
    <w:name w:val="WW8Num3z4"/>
    <w:rsid w:val="00BF1340"/>
  </w:style>
  <w:style w:type="character" w:customStyle="1" w:styleId="WW8Num3z5">
    <w:name w:val="WW8Num3z5"/>
    <w:rsid w:val="00BF1340"/>
  </w:style>
  <w:style w:type="character" w:customStyle="1" w:styleId="WW8Num3z6">
    <w:name w:val="WW8Num3z6"/>
    <w:rsid w:val="00BF1340"/>
  </w:style>
  <w:style w:type="character" w:customStyle="1" w:styleId="WW8Num3z7">
    <w:name w:val="WW8Num3z7"/>
    <w:rsid w:val="00BF1340"/>
  </w:style>
  <w:style w:type="character" w:customStyle="1" w:styleId="WW8Num3z8">
    <w:name w:val="WW8Num3z8"/>
    <w:rsid w:val="00BF1340"/>
  </w:style>
  <w:style w:type="character" w:customStyle="1" w:styleId="WW8Num12z4">
    <w:name w:val="WW8Num12z4"/>
    <w:rsid w:val="00BF1340"/>
  </w:style>
  <w:style w:type="character" w:customStyle="1" w:styleId="WW8Num12z5">
    <w:name w:val="WW8Num12z5"/>
    <w:rsid w:val="00BF1340"/>
  </w:style>
  <w:style w:type="character" w:customStyle="1" w:styleId="WW8Num12z6">
    <w:name w:val="WW8Num12z6"/>
    <w:rsid w:val="00BF1340"/>
  </w:style>
  <w:style w:type="character" w:customStyle="1" w:styleId="WW8Num12z7">
    <w:name w:val="WW8Num12z7"/>
    <w:rsid w:val="00BF1340"/>
  </w:style>
  <w:style w:type="character" w:customStyle="1" w:styleId="WW8Num12z8">
    <w:name w:val="WW8Num12z8"/>
    <w:rsid w:val="00BF1340"/>
  </w:style>
  <w:style w:type="character" w:customStyle="1" w:styleId="WW8Num14z4">
    <w:name w:val="WW8Num14z4"/>
    <w:rsid w:val="00BF1340"/>
  </w:style>
  <w:style w:type="character" w:customStyle="1" w:styleId="WW8Num14z5">
    <w:name w:val="WW8Num14z5"/>
    <w:rsid w:val="00BF1340"/>
  </w:style>
  <w:style w:type="character" w:customStyle="1" w:styleId="WW8Num14z6">
    <w:name w:val="WW8Num14z6"/>
    <w:rsid w:val="00BF1340"/>
  </w:style>
  <w:style w:type="character" w:customStyle="1" w:styleId="WW8Num14z7">
    <w:name w:val="WW8Num14z7"/>
    <w:rsid w:val="00BF1340"/>
  </w:style>
  <w:style w:type="character" w:customStyle="1" w:styleId="WW8Num14z8">
    <w:name w:val="WW8Num14z8"/>
    <w:rsid w:val="00BF1340"/>
  </w:style>
  <w:style w:type="character" w:customStyle="1" w:styleId="WW8Num15z4">
    <w:name w:val="WW8Num15z4"/>
    <w:rsid w:val="00BF1340"/>
  </w:style>
  <w:style w:type="character" w:customStyle="1" w:styleId="WW8Num15z5">
    <w:name w:val="WW8Num15z5"/>
    <w:rsid w:val="00BF1340"/>
  </w:style>
  <w:style w:type="character" w:customStyle="1" w:styleId="WW8Num15z6">
    <w:name w:val="WW8Num15z6"/>
    <w:rsid w:val="00BF1340"/>
  </w:style>
  <w:style w:type="character" w:customStyle="1" w:styleId="WW8Num15z7">
    <w:name w:val="WW8Num15z7"/>
    <w:rsid w:val="00BF1340"/>
  </w:style>
  <w:style w:type="character" w:customStyle="1" w:styleId="WW8Num15z8">
    <w:name w:val="WW8Num15z8"/>
    <w:rsid w:val="00BF1340"/>
  </w:style>
  <w:style w:type="character" w:customStyle="1" w:styleId="Standardnpsmoodstavce1">
    <w:name w:val="Standardní písmo odstavce1"/>
    <w:rsid w:val="00BF1340"/>
  </w:style>
  <w:style w:type="character" w:customStyle="1" w:styleId="Nadpis1Char">
    <w:name w:val="Nadpis 1 Char"/>
    <w:rsid w:val="00BF134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sid w:val="00BF1340"/>
    <w:rPr>
      <w:color w:val="0000FF"/>
      <w:u w:val="single"/>
    </w:rPr>
  </w:style>
  <w:style w:type="character" w:customStyle="1" w:styleId="ZhlavChar">
    <w:name w:val="Záhlaví Char"/>
    <w:rsid w:val="00BF1340"/>
    <w:rPr>
      <w:rFonts w:ascii="Arial" w:hAnsi="Arial" w:cs="Arial"/>
      <w:sz w:val="22"/>
      <w:szCs w:val="22"/>
    </w:rPr>
  </w:style>
  <w:style w:type="character" w:customStyle="1" w:styleId="ZpatChar">
    <w:name w:val="Zápatí Char"/>
    <w:rsid w:val="00BF1340"/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rsid w:val="00BF1340"/>
    <w:rPr>
      <w:rFonts w:ascii="Arial" w:hAnsi="Arial" w:cs="Arial"/>
    </w:rPr>
  </w:style>
  <w:style w:type="character" w:customStyle="1" w:styleId="Znakypropoznmkupodarou">
    <w:name w:val="Znaky pro poznámku pod čarou"/>
    <w:rsid w:val="00BF1340"/>
    <w:rPr>
      <w:vertAlign w:val="superscript"/>
    </w:rPr>
  </w:style>
  <w:style w:type="character" w:customStyle="1" w:styleId="TextbublinyChar">
    <w:name w:val="Text bubliny Char"/>
    <w:rsid w:val="00BF1340"/>
    <w:rPr>
      <w:rFonts w:ascii="Tahoma" w:hAnsi="Tahoma" w:cs="Tahoma"/>
      <w:sz w:val="16"/>
      <w:szCs w:val="16"/>
    </w:rPr>
  </w:style>
  <w:style w:type="character" w:styleId="Sledovanodkaz">
    <w:name w:val="FollowedHyperlink"/>
    <w:rsid w:val="00BF1340"/>
    <w:rPr>
      <w:color w:val="800080"/>
      <w:u w:val="single"/>
    </w:rPr>
  </w:style>
  <w:style w:type="character" w:customStyle="1" w:styleId="Odkaznakoment1">
    <w:name w:val="Odkaz na komentář1"/>
    <w:rsid w:val="00BF1340"/>
    <w:rPr>
      <w:sz w:val="16"/>
      <w:szCs w:val="16"/>
    </w:rPr>
  </w:style>
  <w:style w:type="character" w:customStyle="1" w:styleId="TextkomenteChar">
    <w:name w:val="Text komentáře Char"/>
    <w:rsid w:val="00BF1340"/>
    <w:rPr>
      <w:rFonts w:ascii="Arial" w:hAnsi="Arial" w:cs="Arial"/>
    </w:rPr>
  </w:style>
  <w:style w:type="character" w:customStyle="1" w:styleId="PedmtkomenteChar">
    <w:name w:val="Předmět komentáře Char"/>
    <w:rsid w:val="00BF1340"/>
    <w:rPr>
      <w:rFonts w:ascii="Arial" w:hAnsi="Arial" w:cs="Arial"/>
      <w:b/>
      <w:bCs/>
    </w:rPr>
  </w:style>
  <w:style w:type="character" w:styleId="Siln">
    <w:name w:val="Strong"/>
    <w:qFormat/>
    <w:rsid w:val="00BF1340"/>
    <w:rPr>
      <w:b/>
      <w:bCs/>
    </w:rPr>
  </w:style>
  <w:style w:type="character" w:customStyle="1" w:styleId="normal-text1">
    <w:name w:val="normal-text1"/>
    <w:rsid w:val="00BF1340"/>
    <w:rPr>
      <w:sz w:val="24"/>
      <w:szCs w:val="24"/>
    </w:rPr>
  </w:style>
  <w:style w:type="character" w:customStyle="1" w:styleId="small-text1">
    <w:name w:val="small-text1"/>
    <w:rsid w:val="00BF1340"/>
    <w:rPr>
      <w:sz w:val="19"/>
      <w:szCs w:val="19"/>
    </w:rPr>
  </w:style>
  <w:style w:type="character" w:customStyle="1" w:styleId="Nadpis4Char">
    <w:name w:val="Nadpis 4 Char"/>
    <w:rsid w:val="00BF134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3Char">
    <w:name w:val="Nadpis 3 Char"/>
    <w:rsid w:val="00BF134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Zkladntextodsazen2Char">
    <w:name w:val="Základní text odsazený 2 Char"/>
    <w:rsid w:val="00BF1340"/>
    <w:rPr>
      <w:sz w:val="24"/>
      <w:szCs w:val="24"/>
    </w:rPr>
  </w:style>
  <w:style w:type="character" w:customStyle="1" w:styleId="Zkladntext3Char">
    <w:name w:val="Základní text 3 Char"/>
    <w:rsid w:val="00BF1340"/>
    <w:rPr>
      <w:sz w:val="16"/>
      <w:szCs w:val="16"/>
    </w:rPr>
  </w:style>
  <w:style w:type="paragraph" w:customStyle="1" w:styleId="Nadpis">
    <w:name w:val="Nadpis"/>
    <w:basedOn w:val="Normln"/>
    <w:next w:val="Zkladntext"/>
    <w:rsid w:val="00BF13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F1340"/>
    <w:pPr>
      <w:spacing w:after="140" w:line="288" w:lineRule="auto"/>
    </w:pPr>
  </w:style>
  <w:style w:type="paragraph" w:styleId="Seznam">
    <w:name w:val="List"/>
    <w:basedOn w:val="Zkladntext"/>
    <w:rsid w:val="00BF1340"/>
    <w:rPr>
      <w:rFonts w:cs="Mangal"/>
    </w:rPr>
  </w:style>
  <w:style w:type="paragraph" w:styleId="Titulek">
    <w:name w:val="caption"/>
    <w:basedOn w:val="Normln"/>
    <w:qFormat/>
    <w:rsid w:val="00BF13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F1340"/>
    <w:pPr>
      <w:suppressLineNumbers/>
    </w:pPr>
    <w:rPr>
      <w:rFonts w:cs="Mangal"/>
    </w:rPr>
  </w:style>
  <w:style w:type="paragraph" w:customStyle="1" w:styleId="Titulek1">
    <w:name w:val="Titulek1"/>
    <w:basedOn w:val="Normln"/>
    <w:rsid w:val="00BF13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bsah1">
    <w:name w:val="toc 1"/>
    <w:basedOn w:val="Normln"/>
    <w:next w:val="Normln"/>
    <w:rsid w:val="00BF1340"/>
  </w:style>
  <w:style w:type="paragraph" w:styleId="Zhlav">
    <w:name w:val="header"/>
    <w:basedOn w:val="Normln"/>
    <w:rsid w:val="00BF1340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rsid w:val="00BF1340"/>
    <w:pPr>
      <w:tabs>
        <w:tab w:val="center" w:pos="4536"/>
        <w:tab w:val="right" w:pos="9072"/>
      </w:tabs>
    </w:pPr>
    <w:rPr>
      <w:lang/>
    </w:rPr>
  </w:style>
  <w:style w:type="paragraph" w:styleId="Bezmezer">
    <w:name w:val="No Spacing"/>
    <w:qFormat/>
    <w:rsid w:val="00BF134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BF1340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xtpoznpodarou">
    <w:name w:val="footnote text"/>
    <w:basedOn w:val="Normln"/>
    <w:rsid w:val="00BF1340"/>
    <w:rPr>
      <w:sz w:val="20"/>
      <w:szCs w:val="20"/>
      <w:lang/>
    </w:rPr>
  </w:style>
  <w:style w:type="paragraph" w:styleId="Textbubliny">
    <w:name w:val="Balloon Text"/>
    <w:basedOn w:val="Normln"/>
    <w:rsid w:val="00BF1340"/>
    <w:rPr>
      <w:rFonts w:ascii="Tahoma" w:hAnsi="Tahoma" w:cs="Tahoma"/>
      <w:sz w:val="16"/>
      <w:szCs w:val="16"/>
      <w:lang/>
    </w:rPr>
  </w:style>
  <w:style w:type="paragraph" w:customStyle="1" w:styleId="Textkomente1">
    <w:name w:val="Text komentáře1"/>
    <w:basedOn w:val="Normln"/>
    <w:rsid w:val="00BF1340"/>
    <w:rPr>
      <w:sz w:val="20"/>
      <w:szCs w:val="20"/>
      <w:lang/>
    </w:rPr>
  </w:style>
  <w:style w:type="paragraph" w:styleId="Pedmtkomente">
    <w:name w:val="annotation subject"/>
    <w:basedOn w:val="Textkomente1"/>
    <w:next w:val="Textkomente1"/>
    <w:rsid w:val="00BF1340"/>
    <w:rPr>
      <w:b/>
      <w:bCs/>
    </w:rPr>
  </w:style>
  <w:style w:type="paragraph" w:styleId="Normlnweb">
    <w:name w:val="Normal (Web)"/>
    <w:basedOn w:val="Normln"/>
    <w:rsid w:val="00BF1340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BF1340"/>
    <w:pPr>
      <w:ind w:left="720"/>
    </w:pPr>
    <w:rPr>
      <w:rFonts w:ascii="Calibri" w:hAnsi="Calibri" w:cs="Calibri"/>
    </w:rPr>
  </w:style>
  <w:style w:type="paragraph" w:customStyle="1" w:styleId="Zkladntext32">
    <w:name w:val="Základní text 32"/>
    <w:basedOn w:val="Normln"/>
    <w:rsid w:val="00BF1340"/>
    <w:pPr>
      <w:suppressAutoHyphens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rsid w:val="00BF134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erce">
    <w:name w:val="čtverce"/>
    <w:basedOn w:val="Normln"/>
    <w:rsid w:val="00BF1340"/>
    <w:pPr>
      <w:suppressAutoHyphens w:val="0"/>
      <w:spacing w:before="40"/>
      <w:jc w:val="both"/>
    </w:pPr>
    <w:rPr>
      <w:rFonts w:eastAsia="Times New Roman" w:cs="Times New Roman"/>
      <w:sz w:val="24"/>
      <w:szCs w:val="20"/>
    </w:rPr>
  </w:style>
  <w:style w:type="paragraph" w:customStyle="1" w:styleId="Normaln">
    <w:name w:val="Normalní"/>
    <w:basedOn w:val="Normln"/>
    <w:rsid w:val="00BF1340"/>
    <w:pPr>
      <w:suppressAutoHyphens w:val="0"/>
      <w:jc w:val="both"/>
    </w:pPr>
    <w:rPr>
      <w:rFonts w:eastAsia="Times New Roman" w:cs="Times New Roman"/>
      <w:sz w:val="24"/>
      <w:szCs w:val="20"/>
    </w:rPr>
  </w:style>
  <w:style w:type="paragraph" w:customStyle="1" w:styleId="Zkladntext31">
    <w:name w:val="Základní text 31"/>
    <w:basedOn w:val="Normln"/>
    <w:rsid w:val="00BF1340"/>
    <w:pPr>
      <w:suppressAutoHyphens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naeka">
    <w:name w:val="Znaeka"/>
    <w:rsid w:val="00BF1340"/>
    <w:pPr>
      <w:suppressAutoHyphens/>
      <w:spacing w:after="141"/>
      <w:ind w:left="838"/>
      <w:jc w:val="both"/>
    </w:pPr>
    <w:rPr>
      <w:color w:val="000000"/>
      <w:sz w:val="24"/>
      <w:lang w:eastAsia="zh-CN"/>
    </w:rPr>
  </w:style>
  <w:style w:type="paragraph" w:customStyle="1" w:styleId="Obsahtabulky">
    <w:name w:val="Obsah tabulky"/>
    <w:basedOn w:val="Normln"/>
    <w:rsid w:val="00BF1340"/>
    <w:pPr>
      <w:suppressLineNumbers/>
    </w:pPr>
  </w:style>
  <w:style w:type="paragraph" w:customStyle="1" w:styleId="Nadpistabulky">
    <w:name w:val="Nadpis tabulky"/>
    <w:basedOn w:val="Obsahtabulky"/>
    <w:rsid w:val="00BF1340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240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unhideWhenUsed/>
    <w:rsid w:val="00240C74"/>
    <w:pPr>
      <w:suppressAutoHyphens w:val="0"/>
    </w:pPr>
    <w:rPr>
      <w:rFonts w:ascii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40C74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96D"/>
    <w:pPr>
      <w:suppressAutoHyphens/>
    </w:pPr>
    <w:rPr>
      <w:rFonts w:ascii="Arial" w:eastAsia="Calibri" w:hAnsi="Arial" w:cs="Arial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Arial" w:hint="default"/>
      <w:b/>
      <w:bCs/>
      <w:kern w:val="1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Calibri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eastAsia="Times New Roman" w:hAnsi="Symbol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9z0">
    <w:name w:val="WW8Num29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position w:val="0"/>
      <w:sz w:val="14"/>
      <w:vertAlign w:val="baseline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/>
      <w:sz w:val="22"/>
      <w:szCs w:val="22"/>
      <w:lang w:val="cs-CZ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color w:val="auto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Arial" w:hAnsi="Arial" w:cs="Arial"/>
      <w:sz w:val="22"/>
      <w:szCs w:val="22"/>
    </w:rPr>
  </w:style>
  <w:style w:type="character" w:customStyle="1" w:styleId="ZpatChar">
    <w:name w:val="Zápatí Char"/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rPr>
      <w:rFonts w:ascii="Arial" w:hAnsi="Arial" w:cs="Arial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styleId="Siln">
    <w:name w:val="Strong"/>
    <w:qFormat/>
    <w:rPr>
      <w:b/>
      <w:bCs/>
    </w:rPr>
  </w:style>
  <w:style w:type="character" w:customStyle="1" w:styleId="normal-text1">
    <w:name w:val="normal-text1"/>
    <w:rPr>
      <w:sz w:val="24"/>
      <w:szCs w:val="24"/>
    </w:rPr>
  </w:style>
  <w:style w:type="character" w:customStyle="1" w:styleId="small-text1">
    <w:name w:val="small-text1"/>
    <w:rPr>
      <w:sz w:val="19"/>
      <w:szCs w:val="19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bsah1">
    <w:name w:val="toc 1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xtpoznpodarou">
    <w:name w:val="footnote text"/>
    <w:basedOn w:val="Normln"/>
    <w:rPr>
      <w:sz w:val="20"/>
      <w:szCs w:val="20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ind w:left="720"/>
    </w:pPr>
    <w:rPr>
      <w:rFonts w:ascii="Calibri" w:hAnsi="Calibri" w:cs="Calibri"/>
    </w:rPr>
  </w:style>
  <w:style w:type="paragraph" w:customStyle="1" w:styleId="Zkladntext32">
    <w:name w:val="Základní text 32"/>
    <w:basedOn w:val="Normln"/>
    <w:pPr>
      <w:suppressAutoHyphens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erce">
    <w:name w:val="čtverce"/>
    <w:basedOn w:val="Normln"/>
    <w:pPr>
      <w:suppressAutoHyphens w:val="0"/>
      <w:spacing w:before="40"/>
      <w:jc w:val="both"/>
    </w:pPr>
    <w:rPr>
      <w:rFonts w:eastAsia="Times New Roman" w:cs="Times New Roman"/>
      <w:sz w:val="24"/>
      <w:szCs w:val="20"/>
    </w:rPr>
  </w:style>
  <w:style w:type="paragraph" w:customStyle="1" w:styleId="Normaln">
    <w:name w:val="Normalní"/>
    <w:basedOn w:val="Normln"/>
    <w:pPr>
      <w:suppressAutoHyphens w:val="0"/>
      <w:jc w:val="both"/>
    </w:pPr>
    <w:rPr>
      <w:rFonts w:eastAsia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uppressAutoHyphens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naeka">
    <w:name w:val="Znaeka"/>
    <w:pPr>
      <w:suppressAutoHyphens/>
      <w:spacing w:after="141"/>
      <w:ind w:left="838"/>
      <w:jc w:val="both"/>
    </w:pPr>
    <w:rPr>
      <w:color w:val="000000"/>
      <w:sz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24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40C74"/>
    <w:pPr>
      <w:suppressAutoHyphens w:val="0"/>
    </w:pPr>
    <w:rPr>
      <w:rFonts w:ascii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40C7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dotace/narodni-dotace/zasady-zemedelstvi-potravinarstvi/zasady-pro-rok-2019/zasady-kterymi-se-stanovuji-podminky-pro-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bazantova@mz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vanova@mz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sykorova@mz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5121-75E2-4DAB-B5B6-3FED4A96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4237</Words>
  <Characters>25005</Characters>
  <Application>Microsoft Office Word</Application>
  <DocSecurity>4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29184</CharactersWithSpaces>
  <SharedDoc>false</SharedDoc>
  <HLinks>
    <vt:vector size="24" baseType="variant">
      <vt:variant>
        <vt:i4>7667716</vt:i4>
      </vt:variant>
      <vt:variant>
        <vt:i4>9</vt:i4>
      </vt:variant>
      <vt:variant>
        <vt:i4>0</vt:i4>
      </vt:variant>
      <vt:variant>
        <vt:i4>5</vt:i4>
      </vt:variant>
      <vt:variant>
        <vt:lpwstr>mailto:eva.bazantova@mze.cz</vt:lpwstr>
      </vt:variant>
      <vt:variant>
        <vt:lpwstr/>
      </vt:variant>
      <vt:variant>
        <vt:i4>1835125</vt:i4>
      </vt:variant>
      <vt:variant>
        <vt:i4>6</vt:i4>
      </vt:variant>
      <vt:variant>
        <vt:i4>0</vt:i4>
      </vt:variant>
      <vt:variant>
        <vt:i4>5</vt:i4>
      </vt:variant>
      <vt:variant>
        <vt:lpwstr>mailto:marta.vanova@mze.cz</vt:lpwstr>
      </vt:variant>
      <vt:variant>
        <vt:lpwstr/>
      </vt:variant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mailto:katerina.sykorova@mze.cz</vt:lpwstr>
      </vt:variant>
      <vt:variant>
        <vt:lpwstr/>
      </vt:variant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https://portal.mze.cz/ssl/web/mze/dotace/narodni-dotace/zasady-zemedelstvi-potravinarstvi/zasady-pro-rok-2019/zasady-kterymi-se-stanovuji-podminky-pro-1.html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Pavla</dc:creator>
  <cp:lastModifiedBy>brozkova.agrovenkov@seznam.cz</cp:lastModifiedBy>
  <cp:revision>2</cp:revision>
  <cp:lastPrinted>2019-07-03T10:54:00Z</cp:lastPrinted>
  <dcterms:created xsi:type="dcterms:W3CDTF">2019-07-10T11:11:00Z</dcterms:created>
  <dcterms:modified xsi:type="dcterms:W3CDTF">2019-07-10T11:11:00Z</dcterms:modified>
</cp:coreProperties>
</file>